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922C5" w14:textId="77777777" w:rsidR="00E82B9E" w:rsidRDefault="00E82B9E" w:rsidP="00E82B9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52138F2" wp14:editId="36925D1A">
            <wp:extent cx="5768975" cy="485200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7751" cy="53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7C624" w14:textId="77777777" w:rsidR="00E82B9E" w:rsidRDefault="00E82B9E" w:rsidP="00E82B9E">
      <w:pPr>
        <w:jc w:val="center"/>
        <w:rPr>
          <w:b/>
          <w:bCs/>
        </w:rPr>
      </w:pPr>
    </w:p>
    <w:p w14:paraId="0B494679" w14:textId="702EB875" w:rsidR="00E82B9E" w:rsidRDefault="00E82B9E" w:rsidP="00E82B9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80A8956" wp14:editId="37436862">
            <wp:extent cx="1158875" cy="301230"/>
            <wp:effectExtent l="0" t="0" r="317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189" cy="32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76547" w14:textId="77777777" w:rsidR="00E82B9E" w:rsidRDefault="00E82B9E" w:rsidP="00E82B9E">
      <w:pPr>
        <w:jc w:val="center"/>
        <w:rPr>
          <w:b/>
          <w:bCs/>
        </w:rPr>
      </w:pPr>
    </w:p>
    <w:p w14:paraId="184B3AA8" w14:textId="77777777" w:rsidR="00731A0A" w:rsidRPr="00460E59" w:rsidRDefault="00DB7084" w:rsidP="007B1A57">
      <w:pPr>
        <w:pStyle w:val="Bodytext20"/>
        <w:tabs>
          <w:tab w:val="left" w:pos="426"/>
          <w:tab w:val="left" w:pos="1034"/>
        </w:tabs>
        <w:spacing w:line="240" w:lineRule="auto"/>
        <w:jc w:val="center"/>
        <w:rPr>
          <w:rStyle w:val="Bodytext21"/>
          <w:rFonts w:eastAsiaTheme="minorHAnsi"/>
          <w:b/>
          <w:bCs/>
          <w:iCs/>
          <w:sz w:val="24"/>
          <w:szCs w:val="24"/>
        </w:rPr>
      </w:pPr>
      <w:r w:rsidRPr="00460E59">
        <w:rPr>
          <w:rStyle w:val="Bodytext21"/>
          <w:rFonts w:eastAsiaTheme="minorHAnsi"/>
          <w:b/>
          <w:bCs/>
          <w:iCs/>
          <w:sz w:val="24"/>
          <w:szCs w:val="24"/>
        </w:rPr>
        <w:t xml:space="preserve">Załącznik nr 1 do </w:t>
      </w:r>
      <w:r w:rsidR="00731A0A" w:rsidRPr="00460E59">
        <w:rPr>
          <w:rStyle w:val="Bodytext21"/>
          <w:rFonts w:eastAsiaTheme="minorHAnsi"/>
          <w:b/>
          <w:bCs/>
          <w:iCs/>
          <w:sz w:val="24"/>
          <w:szCs w:val="24"/>
        </w:rPr>
        <w:t>Regulaminu dotyczącego konkursu</w:t>
      </w:r>
    </w:p>
    <w:p w14:paraId="1915F74E" w14:textId="77777777" w:rsidR="00731A0A" w:rsidRPr="00460E59" w:rsidRDefault="00731A0A" w:rsidP="007B1A57">
      <w:pPr>
        <w:pStyle w:val="Bodytext20"/>
        <w:tabs>
          <w:tab w:val="left" w:pos="426"/>
          <w:tab w:val="left" w:pos="1034"/>
        </w:tabs>
        <w:spacing w:line="240" w:lineRule="auto"/>
        <w:jc w:val="center"/>
        <w:rPr>
          <w:rStyle w:val="Bodytext21"/>
          <w:rFonts w:eastAsiaTheme="minorHAnsi"/>
          <w:b/>
          <w:bCs/>
          <w:iCs/>
          <w:sz w:val="24"/>
          <w:szCs w:val="24"/>
        </w:rPr>
      </w:pPr>
      <w:r w:rsidRPr="00460E59">
        <w:rPr>
          <w:rStyle w:val="Bodytext21"/>
          <w:rFonts w:eastAsiaTheme="minorHAnsi"/>
          <w:b/>
          <w:bCs/>
          <w:iCs/>
          <w:sz w:val="24"/>
          <w:szCs w:val="24"/>
        </w:rPr>
        <w:t>wizualizacji graficznej projektu nadwozia</w:t>
      </w:r>
    </w:p>
    <w:p w14:paraId="7ABD3A1F" w14:textId="77777777" w:rsidR="002744AA" w:rsidRPr="00460E59" w:rsidRDefault="002744AA" w:rsidP="007B1A57">
      <w:pPr>
        <w:pStyle w:val="Bodytext20"/>
        <w:tabs>
          <w:tab w:val="left" w:pos="426"/>
          <w:tab w:val="left" w:pos="1034"/>
        </w:tabs>
        <w:spacing w:line="240" w:lineRule="auto"/>
        <w:jc w:val="center"/>
        <w:rPr>
          <w:rStyle w:val="Bodytext21"/>
          <w:rFonts w:eastAsiaTheme="minorHAnsi"/>
          <w:b/>
          <w:bCs/>
          <w:iCs/>
          <w:sz w:val="24"/>
          <w:szCs w:val="24"/>
        </w:rPr>
      </w:pPr>
      <w:r w:rsidRPr="00460E59">
        <w:rPr>
          <w:rStyle w:val="Bodytext21"/>
          <w:rFonts w:eastAsiaTheme="minorHAnsi"/>
          <w:b/>
          <w:bCs/>
          <w:iCs/>
          <w:sz w:val="24"/>
          <w:szCs w:val="24"/>
        </w:rPr>
        <w:t>(„Regulamin”)</w:t>
      </w:r>
    </w:p>
    <w:p w14:paraId="486BA418" w14:textId="77777777" w:rsidR="00731A0A" w:rsidRPr="00460E59" w:rsidRDefault="00731A0A" w:rsidP="007B1A57">
      <w:pPr>
        <w:pStyle w:val="Bodytext20"/>
        <w:shd w:val="clear" w:color="auto" w:fill="auto"/>
        <w:tabs>
          <w:tab w:val="left" w:pos="426"/>
          <w:tab w:val="left" w:pos="1034"/>
        </w:tabs>
        <w:spacing w:line="240" w:lineRule="auto"/>
        <w:ind w:firstLine="0"/>
        <w:jc w:val="center"/>
        <w:rPr>
          <w:rStyle w:val="Bodytext21"/>
          <w:rFonts w:eastAsiaTheme="minorHAnsi"/>
          <w:iCs/>
          <w:sz w:val="24"/>
          <w:szCs w:val="24"/>
        </w:rPr>
      </w:pPr>
    </w:p>
    <w:p w14:paraId="64831372" w14:textId="77777777" w:rsidR="00DB7084" w:rsidRPr="00460E59" w:rsidRDefault="00DB7084" w:rsidP="007B1A57">
      <w:pPr>
        <w:pStyle w:val="Bodytext4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60E59">
        <w:rPr>
          <w:rFonts w:ascii="Times New Roman" w:hAnsi="Times New Roman" w:cs="Times New Roman"/>
          <w:iCs/>
          <w:sz w:val="24"/>
          <w:szCs w:val="24"/>
        </w:rPr>
        <w:t>FORMULARZ ZGŁOSZENIOWY</w:t>
      </w:r>
    </w:p>
    <w:p w14:paraId="138DD761" w14:textId="77777777" w:rsidR="00731A0A" w:rsidRPr="00460E59" w:rsidRDefault="00731A0A" w:rsidP="007B1A57">
      <w:pPr>
        <w:pStyle w:val="Bodytext4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38C6B58" w14:textId="77777777" w:rsidR="00731A0A" w:rsidRPr="00460E59" w:rsidRDefault="00DB7084" w:rsidP="007B1A57">
      <w:pPr>
        <w:pStyle w:val="Bodytext20"/>
        <w:numPr>
          <w:ilvl w:val="0"/>
          <w:numId w:val="12"/>
        </w:numPr>
        <w:shd w:val="clear" w:color="auto" w:fill="auto"/>
        <w:spacing w:line="240" w:lineRule="auto"/>
        <w:ind w:left="357" w:hanging="357"/>
        <w:rPr>
          <w:rFonts w:ascii="Times New Roman" w:hAnsi="Times New Roman" w:cs="Times New Roman"/>
          <w:iCs/>
          <w:sz w:val="24"/>
          <w:szCs w:val="24"/>
        </w:rPr>
      </w:pPr>
      <w:r w:rsidRPr="00460E59">
        <w:rPr>
          <w:rFonts w:ascii="Times New Roman" w:hAnsi="Times New Roman" w:cs="Times New Roman"/>
          <w:iCs/>
          <w:sz w:val="24"/>
          <w:szCs w:val="24"/>
        </w:rPr>
        <w:t xml:space="preserve">Część I – dane Uczestnika lub </w:t>
      </w:r>
      <w:r w:rsidR="00731A0A" w:rsidRPr="00460E59">
        <w:rPr>
          <w:rFonts w:ascii="Times New Roman" w:hAnsi="Times New Roman" w:cs="Times New Roman"/>
          <w:iCs/>
          <w:sz w:val="24"/>
          <w:szCs w:val="24"/>
        </w:rPr>
        <w:t xml:space="preserve">jego </w:t>
      </w:r>
      <w:r w:rsidRPr="00460E59">
        <w:rPr>
          <w:rFonts w:ascii="Times New Roman" w:hAnsi="Times New Roman" w:cs="Times New Roman"/>
          <w:iCs/>
          <w:sz w:val="24"/>
          <w:szCs w:val="24"/>
        </w:rPr>
        <w:t>przedstawiciela ustawowego</w:t>
      </w:r>
      <w:r w:rsidR="00BF224B">
        <w:rPr>
          <w:rFonts w:ascii="Times New Roman" w:hAnsi="Times New Roman" w:cs="Times New Roman"/>
          <w:iCs/>
          <w:sz w:val="24"/>
          <w:szCs w:val="24"/>
        </w:rPr>
        <w:t>:</w:t>
      </w:r>
    </w:p>
    <w:p w14:paraId="7CFEF744" w14:textId="77777777" w:rsidR="006E704C" w:rsidRPr="00460E59" w:rsidRDefault="00DB7084" w:rsidP="007B1A57">
      <w:pPr>
        <w:pStyle w:val="Bodytext20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60E59">
        <w:rPr>
          <w:rFonts w:ascii="Times New Roman" w:hAnsi="Times New Roman" w:cs="Times New Roman"/>
          <w:iCs/>
          <w:sz w:val="24"/>
          <w:szCs w:val="24"/>
        </w:rPr>
        <w:t>Imię i nazwisko Uczestnika</w:t>
      </w:r>
      <w:r w:rsidR="006E704C" w:rsidRPr="00460E59">
        <w:rPr>
          <w:rFonts w:ascii="Times New Roman" w:hAnsi="Times New Roman" w:cs="Times New Roman"/>
          <w:iCs/>
          <w:sz w:val="24"/>
          <w:szCs w:val="24"/>
        </w:rPr>
        <w:t>;</w:t>
      </w:r>
    </w:p>
    <w:p w14:paraId="5C60E5E9" w14:textId="77777777" w:rsidR="006E704C" w:rsidRPr="00460E59" w:rsidRDefault="00DB7084" w:rsidP="007B1A57">
      <w:pPr>
        <w:pStyle w:val="Bodytext20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60E59">
        <w:rPr>
          <w:rFonts w:ascii="Times New Roman" w:hAnsi="Times New Roman" w:cs="Times New Roman"/>
          <w:iCs/>
          <w:sz w:val="24"/>
          <w:szCs w:val="24"/>
        </w:rPr>
        <w:t>Imię i nazwisko przedstawiciela ustawowego**</w:t>
      </w:r>
      <w:r w:rsidR="006E704C" w:rsidRPr="00460E59">
        <w:rPr>
          <w:rFonts w:ascii="Times New Roman" w:hAnsi="Times New Roman" w:cs="Times New Roman"/>
          <w:iCs/>
          <w:sz w:val="24"/>
          <w:szCs w:val="24"/>
        </w:rPr>
        <w:t>;</w:t>
      </w:r>
    </w:p>
    <w:p w14:paraId="0C60FF61" w14:textId="77777777" w:rsidR="00DB7084" w:rsidRPr="00460E59" w:rsidRDefault="00DB7084" w:rsidP="007B1A57">
      <w:pPr>
        <w:pStyle w:val="Bodytext20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60E59">
        <w:rPr>
          <w:rStyle w:val="Bodytext5NotItalic"/>
          <w:rFonts w:eastAsiaTheme="minorHAnsi"/>
          <w:i w:val="0"/>
          <w:sz w:val="24"/>
          <w:szCs w:val="24"/>
        </w:rPr>
        <w:t xml:space="preserve">Adres zamieszkania </w:t>
      </w:r>
      <w:r w:rsidRPr="00460E59">
        <w:rPr>
          <w:rFonts w:ascii="Times New Roman" w:hAnsi="Times New Roman" w:cs="Times New Roman"/>
          <w:iCs/>
          <w:sz w:val="24"/>
          <w:szCs w:val="24"/>
        </w:rPr>
        <w:t>Uczestnika/przedstawiciela ustawowego*</w:t>
      </w:r>
      <w:r w:rsidR="00233B71" w:rsidRPr="00460E59">
        <w:rPr>
          <w:rFonts w:ascii="Times New Roman" w:hAnsi="Times New Roman" w:cs="Times New Roman"/>
          <w:iCs/>
          <w:sz w:val="24"/>
          <w:szCs w:val="24"/>
        </w:rPr>
        <w:t>;</w:t>
      </w:r>
      <w:r w:rsidRPr="00460E59">
        <w:rPr>
          <w:rStyle w:val="Bodytext5NotItalic"/>
          <w:rFonts w:eastAsiaTheme="minorHAnsi"/>
          <w:i w:val="0"/>
          <w:sz w:val="24"/>
          <w:szCs w:val="24"/>
        </w:rPr>
        <w:t xml:space="preserve"> **</w:t>
      </w:r>
    </w:p>
    <w:p w14:paraId="0031D6A7" w14:textId="77777777" w:rsidR="00DB7084" w:rsidRPr="00460E59" w:rsidRDefault="00DB7084" w:rsidP="007B1A57">
      <w:pPr>
        <w:pStyle w:val="Bodytext20"/>
        <w:numPr>
          <w:ilvl w:val="0"/>
          <w:numId w:val="13"/>
        </w:numPr>
        <w:shd w:val="clear" w:color="auto" w:fill="auto"/>
        <w:spacing w:line="240" w:lineRule="auto"/>
        <w:rPr>
          <w:rStyle w:val="Bodytext5NotItalic"/>
          <w:rFonts w:eastAsiaTheme="minorHAnsi"/>
          <w:i w:val="0"/>
          <w:sz w:val="24"/>
          <w:szCs w:val="24"/>
        </w:rPr>
      </w:pPr>
      <w:r w:rsidRPr="00460E59">
        <w:rPr>
          <w:rStyle w:val="Bodytext5NotItalic"/>
          <w:rFonts w:eastAsiaTheme="minorHAnsi"/>
          <w:i w:val="0"/>
          <w:sz w:val="24"/>
          <w:szCs w:val="24"/>
        </w:rPr>
        <w:t>Numer telefonu Uczestnika/przedstawiciela ustawowego*</w:t>
      </w:r>
      <w:r w:rsidR="00A31808" w:rsidRPr="00460E59">
        <w:rPr>
          <w:rStyle w:val="Bodytext5NotItalic"/>
          <w:rFonts w:eastAsiaTheme="minorHAnsi"/>
          <w:i w:val="0"/>
          <w:sz w:val="24"/>
          <w:szCs w:val="24"/>
        </w:rPr>
        <w:t>;</w:t>
      </w:r>
      <w:r w:rsidRPr="00460E59">
        <w:rPr>
          <w:rStyle w:val="Bodytext5NotItalic"/>
          <w:rFonts w:eastAsiaTheme="minorHAnsi"/>
          <w:i w:val="0"/>
          <w:sz w:val="24"/>
          <w:szCs w:val="24"/>
        </w:rPr>
        <w:t xml:space="preserve"> **</w:t>
      </w:r>
    </w:p>
    <w:p w14:paraId="130470CE" w14:textId="77777777" w:rsidR="00DB7084" w:rsidRPr="00460E59" w:rsidRDefault="00DB7084" w:rsidP="007B1A57">
      <w:pPr>
        <w:pStyle w:val="Bodytext20"/>
        <w:numPr>
          <w:ilvl w:val="0"/>
          <w:numId w:val="13"/>
        </w:numPr>
        <w:shd w:val="clear" w:color="auto" w:fill="auto"/>
        <w:spacing w:line="240" w:lineRule="auto"/>
        <w:rPr>
          <w:rStyle w:val="Bodytext5NotItalic"/>
          <w:rFonts w:eastAsiaTheme="minorHAnsi"/>
          <w:i w:val="0"/>
          <w:sz w:val="24"/>
          <w:szCs w:val="24"/>
        </w:rPr>
      </w:pPr>
      <w:r w:rsidRPr="00460E59">
        <w:rPr>
          <w:rStyle w:val="Bodytext5NotItalic"/>
          <w:rFonts w:eastAsiaTheme="minorHAnsi"/>
          <w:i w:val="0"/>
          <w:sz w:val="24"/>
          <w:szCs w:val="24"/>
        </w:rPr>
        <w:t>Adres e-mail Uczestnika/przedstawiciela ustawowego*</w:t>
      </w:r>
      <w:r w:rsidR="00401FB2">
        <w:rPr>
          <w:rStyle w:val="Bodytext5NotItalic"/>
          <w:rFonts w:eastAsiaTheme="minorHAnsi"/>
          <w:i w:val="0"/>
          <w:sz w:val="24"/>
          <w:szCs w:val="24"/>
        </w:rPr>
        <w:t>.</w:t>
      </w:r>
      <w:r w:rsidRPr="00460E59">
        <w:rPr>
          <w:rStyle w:val="Bodytext5NotItalic"/>
          <w:rFonts w:eastAsiaTheme="minorHAnsi"/>
          <w:i w:val="0"/>
          <w:sz w:val="24"/>
          <w:szCs w:val="24"/>
        </w:rPr>
        <w:t xml:space="preserve"> **</w:t>
      </w:r>
    </w:p>
    <w:p w14:paraId="2C6841CA" w14:textId="77777777" w:rsidR="00731A0A" w:rsidRPr="00460E59" w:rsidRDefault="00731A0A" w:rsidP="007B1A57">
      <w:pPr>
        <w:pStyle w:val="Bodytext20"/>
        <w:shd w:val="clear" w:color="auto" w:fill="auto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14:paraId="36B0B802" w14:textId="77777777" w:rsidR="00DB7084" w:rsidRPr="00460E59" w:rsidRDefault="00DB7084" w:rsidP="007B1A57">
      <w:pPr>
        <w:pStyle w:val="Bodytext20"/>
        <w:numPr>
          <w:ilvl w:val="0"/>
          <w:numId w:val="12"/>
        </w:numPr>
        <w:shd w:val="clear" w:color="auto" w:fill="auto"/>
        <w:spacing w:line="240" w:lineRule="auto"/>
        <w:ind w:left="357" w:hanging="357"/>
        <w:rPr>
          <w:rFonts w:ascii="Times New Roman" w:hAnsi="Times New Roman" w:cs="Times New Roman"/>
          <w:iCs/>
          <w:sz w:val="24"/>
          <w:szCs w:val="24"/>
        </w:rPr>
      </w:pPr>
      <w:r w:rsidRPr="00460E59">
        <w:rPr>
          <w:rFonts w:ascii="Times New Roman" w:hAnsi="Times New Roman" w:cs="Times New Roman"/>
          <w:iCs/>
          <w:sz w:val="24"/>
          <w:szCs w:val="24"/>
        </w:rPr>
        <w:t>Część II</w:t>
      </w:r>
      <w:bookmarkStart w:id="0" w:name="bookmark7"/>
      <w:r w:rsidR="00580B95" w:rsidRPr="00460E59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460E59">
        <w:rPr>
          <w:rFonts w:ascii="Times New Roman" w:hAnsi="Times New Roman" w:cs="Times New Roman"/>
          <w:iCs/>
          <w:sz w:val="24"/>
          <w:szCs w:val="24"/>
        </w:rPr>
        <w:t>Oświadczenia:</w:t>
      </w:r>
      <w:bookmarkEnd w:id="0"/>
    </w:p>
    <w:p w14:paraId="348FF7AC" w14:textId="77777777" w:rsidR="00DB7084" w:rsidRPr="00460E59" w:rsidRDefault="00DB7084" w:rsidP="007B1A57">
      <w:pPr>
        <w:pStyle w:val="Bodytext20"/>
        <w:numPr>
          <w:ilvl w:val="0"/>
          <w:numId w:val="14"/>
        </w:numPr>
        <w:shd w:val="clear" w:color="auto" w:fill="auto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60E59">
        <w:rPr>
          <w:rFonts w:ascii="Times New Roman" w:hAnsi="Times New Roman" w:cs="Times New Roman"/>
          <w:iCs/>
          <w:sz w:val="24"/>
          <w:szCs w:val="24"/>
        </w:rPr>
        <w:t>zapoznałem/</w:t>
      </w:r>
      <w:proofErr w:type="spellStart"/>
      <w:r w:rsidRPr="00460E59">
        <w:rPr>
          <w:rFonts w:ascii="Times New Roman" w:hAnsi="Times New Roman" w:cs="Times New Roman"/>
          <w:iCs/>
          <w:sz w:val="24"/>
          <w:szCs w:val="24"/>
        </w:rPr>
        <w:t>am</w:t>
      </w:r>
      <w:proofErr w:type="spellEnd"/>
      <w:r w:rsidRPr="00460E59">
        <w:rPr>
          <w:rFonts w:ascii="Times New Roman" w:hAnsi="Times New Roman" w:cs="Times New Roman"/>
          <w:iCs/>
          <w:sz w:val="24"/>
          <w:szCs w:val="24"/>
        </w:rPr>
        <w:t xml:space="preserve"> się z Regulaminem i akceptuję jego warunki;</w:t>
      </w:r>
    </w:p>
    <w:p w14:paraId="121D5E40" w14:textId="77777777" w:rsidR="00DB7084" w:rsidRPr="00460E59" w:rsidRDefault="00DB7084" w:rsidP="007B1A57">
      <w:pPr>
        <w:pStyle w:val="Bodytext20"/>
        <w:numPr>
          <w:ilvl w:val="0"/>
          <w:numId w:val="14"/>
        </w:numPr>
        <w:shd w:val="clear" w:color="auto" w:fill="auto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60E59">
        <w:rPr>
          <w:rFonts w:ascii="Times New Roman" w:hAnsi="Times New Roman" w:cs="Times New Roman"/>
          <w:iCs/>
          <w:sz w:val="24"/>
          <w:szCs w:val="24"/>
        </w:rPr>
        <w:t xml:space="preserve">oświadczam, że jestem </w:t>
      </w:r>
      <w:r w:rsidRPr="00460E59">
        <w:rPr>
          <w:rFonts w:ascii="Times New Roman" w:hAnsi="Times New Roman" w:cs="Times New Roman"/>
          <w:sz w:val="24"/>
          <w:szCs w:val="24"/>
        </w:rPr>
        <w:t>autorem/ przedstawicielem ustawowym autora</w:t>
      </w:r>
      <w:r w:rsidRPr="00460E59">
        <w:rPr>
          <w:rFonts w:ascii="Times New Roman" w:hAnsi="Times New Roman" w:cs="Times New Roman"/>
          <w:iCs/>
          <w:sz w:val="24"/>
          <w:szCs w:val="24"/>
        </w:rPr>
        <w:t xml:space="preserve">* </w:t>
      </w:r>
      <w:r w:rsidR="002744AA" w:rsidRPr="00460E59">
        <w:rPr>
          <w:rFonts w:ascii="Times New Roman" w:hAnsi="Times New Roman" w:cs="Times New Roman"/>
          <w:iCs/>
          <w:sz w:val="24"/>
          <w:szCs w:val="24"/>
        </w:rPr>
        <w:t>Wizualizacji</w:t>
      </w:r>
      <w:r w:rsidRPr="00460E59">
        <w:rPr>
          <w:rFonts w:ascii="Times New Roman" w:hAnsi="Times New Roman" w:cs="Times New Roman"/>
          <w:iCs/>
          <w:sz w:val="24"/>
          <w:szCs w:val="24"/>
        </w:rPr>
        <w:t xml:space="preserve"> załączon</w:t>
      </w:r>
      <w:r w:rsidR="0065771D">
        <w:rPr>
          <w:rFonts w:ascii="Times New Roman" w:hAnsi="Times New Roman" w:cs="Times New Roman"/>
          <w:iCs/>
          <w:sz w:val="24"/>
          <w:szCs w:val="24"/>
        </w:rPr>
        <w:t>ej</w:t>
      </w:r>
      <w:r w:rsidRPr="00460E59">
        <w:rPr>
          <w:rFonts w:ascii="Times New Roman" w:hAnsi="Times New Roman" w:cs="Times New Roman"/>
          <w:iCs/>
          <w:sz w:val="24"/>
          <w:szCs w:val="24"/>
        </w:rPr>
        <w:t xml:space="preserve"> do Zgłoszenia;</w:t>
      </w:r>
    </w:p>
    <w:p w14:paraId="0BB56BC9" w14:textId="77777777" w:rsidR="00DB7084" w:rsidRPr="00460E59" w:rsidRDefault="00DB7084" w:rsidP="007B1A57">
      <w:pPr>
        <w:pStyle w:val="Bodytext20"/>
        <w:numPr>
          <w:ilvl w:val="0"/>
          <w:numId w:val="14"/>
        </w:numPr>
        <w:shd w:val="clear" w:color="auto" w:fill="auto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60E59">
        <w:rPr>
          <w:rFonts w:ascii="Times New Roman" w:hAnsi="Times New Roman" w:cs="Times New Roman"/>
          <w:iCs/>
          <w:sz w:val="24"/>
          <w:szCs w:val="24"/>
        </w:rPr>
        <w:t xml:space="preserve">wyrażam zgodę, aby </w:t>
      </w:r>
      <w:r w:rsidRPr="00460E59">
        <w:rPr>
          <w:rFonts w:ascii="Times New Roman" w:hAnsi="Times New Roman" w:cs="Times New Roman"/>
          <w:sz w:val="24"/>
          <w:szCs w:val="24"/>
        </w:rPr>
        <w:t xml:space="preserve">moje </w:t>
      </w:r>
      <w:r w:rsidR="002744AA" w:rsidRPr="00460E59">
        <w:rPr>
          <w:rFonts w:ascii="Times New Roman" w:hAnsi="Times New Roman" w:cs="Times New Roman"/>
          <w:sz w:val="24"/>
          <w:szCs w:val="24"/>
        </w:rPr>
        <w:t>Wizualizacje</w:t>
      </w:r>
      <w:r w:rsidRPr="00460E59">
        <w:rPr>
          <w:rFonts w:ascii="Times New Roman" w:hAnsi="Times New Roman" w:cs="Times New Roman"/>
          <w:sz w:val="24"/>
          <w:szCs w:val="24"/>
        </w:rPr>
        <w:t>/</w:t>
      </w:r>
      <w:r w:rsidR="002744AA" w:rsidRPr="00460E59">
        <w:rPr>
          <w:rFonts w:ascii="Times New Roman" w:hAnsi="Times New Roman" w:cs="Times New Roman"/>
          <w:sz w:val="24"/>
          <w:szCs w:val="24"/>
        </w:rPr>
        <w:t>Wizualizacje</w:t>
      </w:r>
      <w:r w:rsidRPr="00460E59">
        <w:rPr>
          <w:rFonts w:ascii="Times New Roman" w:hAnsi="Times New Roman" w:cs="Times New Roman"/>
          <w:sz w:val="24"/>
          <w:szCs w:val="24"/>
        </w:rPr>
        <w:t xml:space="preserve"> autora</w:t>
      </w:r>
      <w:r w:rsidRPr="00460E59">
        <w:rPr>
          <w:rFonts w:ascii="Times New Roman" w:hAnsi="Times New Roman" w:cs="Times New Roman"/>
          <w:iCs/>
          <w:sz w:val="24"/>
          <w:szCs w:val="24"/>
        </w:rPr>
        <w:t>* zostały wykorzystane w celach związanych z organizacją i przeprowadzeniem Konkursu;</w:t>
      </w:r>
    </w:p>
    <w:p w14:paraId="49F4A9C7" w14:textId="77777777" w:rsidR="00DB7084" w:rsidRPr="00460E59" w:rsidRDefault="00DB7084" w:rsidP="007B1A57">
      <w:pPr>
        <w:pStyle w:val="Bodytext20"/>
        <w:numPr>
          <w:ilvl w:val="0"/>
          <w:numId w:val="14"/>
        </w:numPr>
        <w:shd w:val="clear" w:color="auto" w:fill="auto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60E59">
        <w:rPr>
          <w:rFonts w:ascii="Times New Roman" w:hAnsi="Times New Roman" w:cs="Times New Roman"/>
          <w:iCs/>
          <w:sz w:val="24"/>
          <w:szCs w:val="24"/>
        </w:rPr>
        <w:t xml:space="preserve">oświadczam, że </w:t>
      </w:r>
      <w:r w:rsidR="002744AA" w:rsidRPr="00460E59">
        <w:rPr>
          <w:rFonts w:ascii="Times New Roman" w:hAnsi="Times New Roman" w:cs="Times New Roman"/>
          <w:iCs/>
          <w:sz w:val="24"/>
          <w:szCs w:val="24"/>
        </w:rPr>
        <w:t>Wizualizacje</w:t>
      </w:r>
      <w:r w:rsidRPr="00460E59">
        <w:rPr>
          <w:rFonts w:ascii="Times New Roman" w:hAnsi="Times New Roman" w:cs="Times New Roman"/>
          <w:iCs/>
          <w:sz w:val="24"/>
          <w:szCs w:val="24"/>
        </w:rPr>
        <w:t xml:space="preserve"> nie były wcześniej publikowane</w:t>
      </w:r>
      <w:r w:rsidR="0065771D">
        <w:rPr>
          <w:rFonts w:ascii="Times New Roman" w:hAnsi="Times New Roman" w:cs="Times New Roman"/>
          <w:iCs/>
          <w:sz w:val="24"/>
          <w:szCs w:val="24"/>
        </w:rPr>
        <w:t>,</w:t>
      </w:r>
      <w:r w:rsidRPr="00460E59">
        <w:rPr>
          <w:rFonts w:ascii="Times New Roman" w:hAnsi="Times New Roman" w:cs="Times New Roman"/>
          <w:iCs/>
          <w:sz w:val="24"/>
          <w:szCs w:val="24"/>
        </w:rPr>
        <w:t xml:space="preserve"> ani zgłaszane w innych konkursach;</w:t>
      </w:r>
    </w:p>
    <w:p w14:paraId="4A221421" w14:textId="77777777" w:rsidR="00DB7084" w:rsidRPr="00460E59" w:rsidRDefault="00DB7084" w:rsidP="007B1A57">
      <w:pPr>
        <w:pStyle w:val="Bodytext20"/>
        <w:numPr>
          <w:ilvl w:val="0"/>
          <w:numId w:val="14"/>
        </w:numPr>
        <w:shd w:val="clear" w:color="auto" w:fill="auto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60E59">
        <w:rPr>
          <w:rFonts w:ascii="Times New Roman" w:hAnsi="Times New Roman" w:cs="Times New Roman"/>
          <w:iCs/>
          <w:sz w:val="24"/>
          <w:szCs w:val="24"/>
        </w:rPr>
        <w:t xml:space="preserve">oświadczam, że przysługują </w:t>
      </w:r>
      <w:r w:rsidRPr="00460E59">
        <w:rPr>
          <w:rFonts w:ascii="Times New Roman" w:hAnsi="Times New Roman" w:cs="Times New Roman"/>
          <w:sz w:val="24"/>
          <w:szCs w:val="24"/>
        </w:rPr>
        <w:t>mi/autorowi</w:t>
      </w:r>
      <w:r w:rsidRPr="00460E59">
        <w:rPr>
          <w:rFonts w:ascii="Times New Roman" w:hAnsi="Times New Roman" w:cs="Times New Roman"/>
          <w:iCs/>
          <w:sz w:val="24"/>
          <w:szCs w:val="24"/>
        </w:rPr>
        <w:t xml:space="preserve">* autorskie prawa osobiste, wyłączne i nieograniczone autorskie prawa majątkowe do </w:t>
      </w:r>
      <w:r w:rsidR="002744AA" w:rsidRPr="00460E59">
        <w:rPr>
          <w:rFonts w:ascii="Times New Roman" w:hAnsi="Times New Roman" w:cs="Times New Roman"/>
          <w:iCs/>
          <w:sz w:val="24"/>
          <w:szCs w:val="24"/>
        </w:rPr>
        <w:t>Wizualizacji</w:t>
      </w:r>
      <w:r w:rsidRPr="00460E59">
        <w:rPr>
          <w:rFonts w:ascii="Times New Roman" w:hAnsi="Times New Roman" w:cs="Times New Roman"/>
          <w:iCs/>
          <w:sz w:val="24"/>
          <w:szCs w:val="24"/>
        </w:rPr>
        <w:t>, którymi to prawami mogę swobodnie rozporządzać;</w:t>
      </w:r>
    </w:p>
    <w:p w14:paraId="186B11DA" w14:textId="77777777" w:rsidR="00DB7084" w:rsidRPr="00460E59" w:rsidRDefault="00DB7084" w:rsidP="007B1A57">
      <w:pPr>
        <w:pStyle w:val="Bodytext20"/>
        <w:numPr>
          <w:ilvl w:val="0"/>
          <w:numId w:val="14"/>
        </w:numPr>
        <w:shd w:val="clear" w:color="auto" w:fill="auto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60E59">
        <w:rPr>
          <w:rFonts w:ascii="Times New Roman" w:hAnsi="Times New Roman" w:cs="Times New Roman"/>
          <w:iCs/>
          <w:sz w:val="24"/>
          <w:szCs w:val="24"/>
        </w:rPr>
        <w:t xml:space="preserve">oświadczam, że przysługujące </w:t>
      </w:r>
      <w:r w:rsidRPr="00460E59">
        <w:rPr>
          <w:rFonts w:ascii="Times New Roman" w:hAnsi="Times New Roman" w:cs="Times New Roman"/>
          <w:sz w:val="24"/>
          <w:szCs w:val="24"/>
        </w:rPr>
        <w:t>mi/autorowi</w:t>
      </w:r>
      <w:r w:rsidRPr="00460E59">
        <w:rPr>
          <w:rFonts w:ascii="Times New Roman" w:hAnsi="Times New Roman" w:cs="Times New Roman"/>
          <w:iCs/>
          <w:sz w:val="24"/>
          <w:szCs w:val="24"/>
        </w:rPr>
        <w:t>* autorskie prawa nie naruszają praw osób trzecich, w szczególności ich majątkowych i osobistych praw autorskich</w:t>
      </w:r>
      <w:r w:rsidR="00317BBA">
        <w:rPr>
          <w:rFonts w:ascii="Times New Roman" w:hAnsi="Times New Roman" w:cs="Times New Roman"/>
          <w:iCs/>
          <w:sz w:val="24"/>
          <w:szCs w:val="24"/>
        </w:rPr>
        <w:t>.</w:t>
      </w:r>
    </w:p>
    <w:p w14:paraId="5E98A632" w14:textId="77777777" w:rsidR="00DB7084" w:rsidRPr="00460E59" w:rsidRDefault="00DB7084" w:rsidP="007B1A57">
      <w:pPr>
        <w:pStyle w:val="Bodytext50"/>
        <w:shd w:val="clear" w:color="auto" w:fill="auto"/>
        <w:spacing w:before="0" w:after="0" w:line="240" w:lineRule="auto"/>
        <w:ind w:firstLine="0"/>
        <w:jc w:val="both"/>
        <w:rPr>
          <w:rStyle w:val="Bodytext5NotItalic"/>
          <w:rFonts w:eastAsiaTheme="minorHAnsi"/>
          <w:sz w:val="24"/>
          <w:szCs w:val="24"/>
        </w:rPr>
      </w:pPr>
    </w:p>
    <w:p w14:paraId="212CA961" w14:textId="77777777" w:rsidR="00DB7084" w:rsidRPr="00460E59" w:rsidRDefault="00DB7084" w:rsidP="007B1A57">
      <w:pPr>
        <w:pStyle w:val="Bodytext50"/>
        <w:shd w:val="clear" w:color="auto" w:fill="auto"/>
        <w:spacing w:before="0" w:after="0" w:line="240" w:lineRule="auto"/>
        <w:ind w:firstLine="0"/>
        <w:jc w:val="both"/>
        <w:rPr>
          <w:rStyle w:val="Bodytext5NotItalic"/>
          <w:rFonts w:eastAsiaTheme="minorHAnsi"/>
          <w:sz w:val="24"/>
          <w:szCs w:val="24"/>
        </w:rPr>
      </w:pPr>
      <w:r w:rsidRPr="00460E59">
        <w:rPr>
          <w:rStyle w:val="Bodytext5NotItalic"/>
          <w:rFonts w:eastAsiaTheme="minorHAnsi"/>
          <w:sz w:val="24"/>
          <w:szCs w:val="24"/>
        </w:rPr>
        <w:t>……………………………………………………………………………………..</w:t>
      </w:r>
    </w:p>
    <w:p w14:paraId="496AA037" w14:textId="77777777" w:rsidR="00DB7084" w:rsidRPr="00460E59" w:rsidRDefault="00DB7084" w:rsidP="007B1A57">
      <w:pPr>
        <w:pStyle w:val="Bodytext50"/>
        <w:shd w:val="clear" w:color="auto" w:fill="auto"/>
        <w:spacing w:before="0" w:after="0" w:line="240" w:lineRule="auto"/>
        <w:ind w:firstLine="0"/>
        <w:jc w:val="both"/>
        <w:rPr>
          <w:rStyle w:val="Bodytext5NotItalic"/>
          <w:rFonts w:eastAsiaTheme="minorHAnsi"/>
          <w:sz w:val="24"/>
          <w:szCs w:val="24"/>
        </w:rPr>
      </w:pPr>
      <w:r w:rsidRPr="00460E59">
        <w:rPr>
          <w:rStyle w:val="Bodytext5NotItalic"/>
          <w:rFonts w:eastAsiaTheme="minorHAnsi"/>
          <w:sz w:val="24"/>
          <w:szCs w:val="24"/>
        </w:rPr>
        <w:t xml:space="preserve">Miejscowość, data i podpis </w:t>
      </w:r>
      <w:r w:rsidRPr="00460E59">
        <w:rPr>
          <w:rFonts w:ascii="Times New Roman" w:hAnsi="Times New Roman" w:cs="Times New Roman"/>
          <w:i w:val="0"/>
          <w:sz w:val="24"/>
          <w:szCs w:val="24"/>
        </w:rPr>
        <w:t>Uczestnika/przedstawiciela ustawowego Uczestnika</w:t>
      </w:r>
      <w:r w:rsidRPr="00460E59">
        <w:rPr>
          <w:rStyle w:val="Bodytext5NotItalic"/>
          <w:rFonts w:eastAsiaTheme="minorHAnsi"/>
          <w:sz w:val="24"/>
          <w:szCs w:val="24"/>
        </w:rPr>
        <w:t>**</w:t>
      </w:r>
    </w:p>
    <w:p w14:paraId="1A913DBE" w14:textId="77777777" w:rsidR="007B1A57" w:rsidRPr="00460E59" w:rsidRDefault="007B1A57" w:rsidP="007B1A57">
      <w:pPr>
        <w:pStyle w:val="Bodytext20"/>
        <w:shd w:val="clear" w:color="auto" w:fill="auto"/>
        <w:tabs>
          <w:tab w:val="left" w:pos="262"/>
        </w:tabs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14:paraId="50FA5ABE" w14:textId="77777777" w:rsidR="00DB7084" w:rsidRPr="00460E59" w:rsidRDefault="007B1A57" w:rsidP="007B1A57">
      <w:pPr>
        <w:pStyle w:val="Bodytext20"/>
        <w:shd w:val="clear" w:color="auto" w:fill="auto"/>
        <w:tabs>
          <w:tab w:val="left" w:pos="262"/>
        </w:tabs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460E59">
        <w:rPr>
          <w:rFonts w:ascii="Times New Roman" w:hAnsi="Times New Roman" w:cs="Times New Roman"/>
          <w:iCs/>
          <w:sz w:val="24"/>
          <w:szCs w:val="24"/>
        </w:rPr>
        <w:t>W</w:t>
      </w:r>
      <w:r w:rsidR="00DB7084" w:rsidRPr="00460E59">
        <w:rPr>
          <w:rFonts w:ascii="Times New Roman" w:hAnsi="Times New Roman" w:cs="Times New Roman"/>
          <w:iCs/>
          <w:sz w:val="24"/>
          <w:szCs w:val="24"/>
        </w:rPr>
        <w:t xml:space="preserve">yrażam zgodę na przetwarzanie przez </w:t>
      </w:r>
      <w:proofErr w:type="spellStart"/>
      <w:r w:rsidRPr="00460E59">
        <w:rPr>
          <w:rFonts w:ascii="Times New Roman" w:hAnsi="Times New Roman" w:cs="Times New Roman"/>
          <w:iCs/>
          <w:sz w:val="24"/>
          <w:szCs w:val="24"/>
        </w:rPr>
        <w:t>Triggo</w:t>
      </w:r>
      <w:proofErr w:type="spellEnd"/>
      <w:r w:rsidRPr="00460E59">
        <w:rPr>
          <w:rFonts w:ascii="Times New Roman" w:hAnsi="Times New Roman" w:cs="Times New Roman"/>
          <w:iCs/>
          <w:sz w:val="24"/>
          <w:szCs w:val="24"/>
        </w:rPr>
        <w:t xml:space="preserve"> S.A. z </w:t>
      </w:r>
      <w:r w:rsidR="00DB7084" w:rsidRPr="00460E59">
        <w:rPr>
          <w:rFonts w:ascii="Times New Roman" w:hAnsi="Times New Roman" w:cs="Times New Roman"/>
          <w:iCs/>
          <w:sz w:val="24"/>
          <w:szCs w:val="24"/>
        </w:rPr>
        <w:t xml:space="preserve">siedzibą w </w:t>
      </w:r>
      <w:r w:rsidRPr="00460E59">
        <w:rPr>
          <w:rFonts w:ascii="Times New Roman" w:hAnsi="Times New Roman" w:cs="Times New Roman"/>
          <w:iCs/>
          <w:sz w:val="24"/>
          <w:szCs w:val="24"/>
        </w:rPr>
        <w:t xml:space="preserve">Łomiankach </w:t>
      </w:r>
      <w:r w:rsidR="00DB7084" w:rsidRPr="00460E59">
        <w:rPr>
          <w:rFonts w:ascii="Times New Roman" w:hAnsi="Times New Roman" w:cs="Times New Roman"/>
          <w:iCs/>
          <w:sz w:val="24"/>
          <w:szCs w:val="24"/>
        </w:rPr>
        <w:t>moich danych osobowych / danych osobowych autora zawartych we wniosku konkursowym w celu i zakresie niezbędnym do przeprowadzenia Konkursu</w:t>
      </w:r>
      <w:r w:rsidRPr="00460E59">
        <w:rPr>
          <w:rFonts w:ascii="Times New Roman" w:hAnsi="Times New Roman" w:cs="Times New Roman"/>
          <w:iCs/>
          <w:sz w:val="24"/>
          <w:szCs w:val="24"/>
        </w:rPr>
        <w:t>.</w:t>
      </w:r>
    </w:p>
    <w:p w14:paraId="2F78181F" w14:textId="77777777" w:rsidR="00DB7084" w:rsidRPr="00460E59" w:rsidRDefault="00DB7084" w:rsidP="007B1A57">
      <w:pPr>
        <w:pStyle w:val="Bodytext50"/>
        <w:shd w:val="clear" w:color="auto" w:fill="auto"/>
        <w:spacing w:before="0" w:after="0" w:line="240" w:lineRule="auto"/>
        <w:ind w:firstLine="0"/>
        <w:jc w:val="both"/>
        <w:rPr>
          <w:rStyle w:val="Bodytext5NotItalic"/>
          <w:rFonts w:eastAsiaTheme="minorHAnsi"/>
          <w:sz w:val="24"/>
          <w:szCs w:val="24"/>
        </w:rPr>
      </w:pPr>
    </w:p>
    <w:p w14:paraId="2D4222B9" w14:textId="77777777" w:rsidR="00DB7084" w:rsidRPr="00460E59" w:rsidRDefault="00DB7084" w:rsidP="007B1A57">
      <w:pPr>
        <w:pStyle w:val="Bodytext50"/>
        <w:shd w:val="clear" w:color="auto" w:fill="auto"/>
        <w:spacing w:before="0" w:after="0" w:line="240" w:lineRule="auto"/>
        <w:ind w:firstLine="0"/>
        <w:jc w:val="both"/>
        <w:rPr>
          <w:rStyle w:val="Bodytext5NotItalic"/>
          <w:rFonts w:eastAsiaTheme="minorHAnsi"/>
          <w:sz w:val="24"/>
          <w:szCs w:val="24"/>
        </w:rPr>
      </w:pPr>
      <w:r w:rsidRPr="00460E59">
        <w:rPr>
          <w:rStyle w:val="Bodytext5NotItalic"/>
          <w:rFonts w:eastAsiaTheme="minorHAnsi"/>
          <w:sz w:val="24"/>
          <w:szCs w:val="24"/>
        </w:rPr>
        <w:t>……………………………………………………………………………………..</w:t>
      </w:r>
    </w:p>
    <w:p w14:paraId="5D3AD54B" w14:textId="77777777" w:rsidR="00DB7084" w:rsidRDefault="00DB7084" w:rsidP="007B1A57">
      <w:pPr>
        <w:pStyle w:val="Bodytext50"/>
        <w:shd w:val="clear" w:color="auto" w:fill="auto"/>
        <w:spacing w:before="0" w:after="0" w:line="240" w:lineRule="auto"/>
        <w:ind w:firstLine="0"/>
        <w:jc w:val="both"/>
        <w:rPr>
          <w:rStyle w:val="Bodytext5NotItalic"/>
          <w:rFonts w:eastAsiaTheme="minorHAnsi"/>
          <w:sz w:val="24"/>
          <w:szCs w:val="24"/>
        </w:rPr>
      </w:pPr>
      <w:r w:rsidRPr="00460E59">
        <w:rPr>
          <w:rStyle w:val="Bodytext5NotItalic"/>
          <w:rFonts w:eastAsiaTheme="minorHAnsi"/>
          <w:sz w:val="24"/>
          <w:szCs w:val="24"/>
        </w:rPr>
        <w:t xml:space="preserve">Miejscowość, data i podpis </w:t>
      </w:r>
      <w:r w:rsidRPr="00460E59">
        <w:rPr>
          <w:rFonts w:ascii="Times New Roman" w:hAnsi="Times New Roman" w:cs="Times New Roman"/>
          <w:i w:val="0"/>
          <w:sz w:val="24"/>
          <w:szCs w:val="24"/>
        </w:rPr>
        <w:t>Uczestnika/przedstawiciela ustawowego Uczestnika</w:t>
      </w:r>
      <w:r w:rsidRPr="00460E59">
        <w:rPr>
          <w:rStyle w:val="Bodytext5NotItalic"/>
          <w:rFonts w:eastAsiaTheme="minorHAnsi"/>
          <w:sz w:val="24"/>
          <w:szCs w:val="24"/>
        </w:rPr>
        <w:t>**</w:t>
      </w:r>
    </w:p>
    <w:p w14:paraId="35158007" w14:textId="77777777" w:rsidR="00043FBA" w:rsidRDefault="00043FBA" w:rsidP="007B1A57">
      <w:pPr>
        <w:pStyle w:val="Bodytext50"/>
        <w:shd w:val="clear" w:color="auto" w:fill="auto"/>
        <w:spacing w:before="0" w:after="0" w:line="240" w:lineRule="auto"/>
        <w:ind w:firstLine="0"/>
        <w:jc w:val="both"/>
        <w:rPr>
          <w:rStyle w:val="Bodytext5NotItalic"/>
          <w:rFonts w:eastAsiaTheme="minorHAnsi"/>
          <w:sz w:val="24"/>
          <w:szCs w:val="24"/>
        </w:rPr>
      </w:pPr>
    </w:p>
    <w:p w14:paraId="14DD67F5" w14:textId="77777777" w:rsidR="00043FBA" w:rsidRPr="00043FBA" w:rsidRDefault="00043FBA" w:rsidP="00043FBA">
      <w:pPr>
        <w:pStyle w:val="Bodytext50"/>
        <w:shd w:val="clear" w:color="auto" w:fill="auto"/>
        <w:spacing w:before="0" w:after="0"/>
        <w:ind w:firstLine="0"/>
        <w:rPr>
          <w:rFonts w:ascii="Times New Roman" w:hAnsi="Times New Roman" w:cs="Times New Roman"/>
        </w:rPr>
      </w:pPr>
      <w:r w:rsidRPr="00043FBA">
        <w:rPr>
          <w:rStyle w:val="Bodytext5NotItalic"/>
          <w:rFonts w:eastAsiaTheme="minorHAnsi"/>
          <w:i/>
          <w:iCs/>
        </w:rPr>
        <w:t xml:space="preserve">* </w:t>
      </w:r>
      <w:r w:rsidRPr="00043FBA">
        <w:rPr>
          <w:rFonts w:ascii="Times New Roman" w:hAnsi="Times New Roman" w:cs="Times New Roman"/>
        </w:rPr>
        <w:t>Niepotrzebne skreślić</w:t>
      </w:r>
    </w:p>
    <w:p w14:paraId="0CE9EC90" w14:textId="77777777" w:rsidR="00043FBA" w:rsidRPr="00C548A6" w:rsidRDefault="00043FBA" w:rsidP="00043FBA">
      <w:pPr>
        <w:pStyle w:val="Bodytext50"/>
        <w:shd w:val="clear" w:color="auto" w:fill="auto"/>
        <w:spacing w:before="0" w:after="0"/>
        <w:ind w:firstLine="0"/>
      </w:pPr>
      <w:r w:rsidRPr="00043FBA">
        <w:rPr>
          <w:rFonts w:ascii="Times New Roman" w:hAnsi="Times New Roman" w:cs="Times New Roman"/>
        </w:rPr>
        <w:t xml:space="preserve">** W przypadku Uczestnika Konkursu będącego osobą niepełnoletnią </w:t>
      </w:r>
    </w:p>
    <w:p w14:paraId="0524F987" w14:textId="77777777" w:rsidR="007B1A57" w:rsidRPr="00460E59" w:rsidRDefault="007B1A57" w:rsidP="007B1A57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bookmark8"/>
    </w:p>
    <w:p w14:paraId="76855FC5" w14:textId="77777777" w:rsidR="007B1A57" w:rsidRPr="00460E59" w:rsidRDefault="007B1A57" w:rsidP="007B1A57">
      <w:pPr>
        <w:jc w:val="center"/>
        <w:rPr>
          <w:b/>
          <w:u w:val="single"/>
        </w:rPr>
      </w:pPr>
      <w:r w:rsidRPr="00460E59">
        <w:rPr>
          <w:b/>
          <w:u w:val="single"/>
        </w:rPr>
        <w:t>Informacja o przetwarzaniu danych osobowych</w:t>
      </w:r>
    </w:p>
    <w:p w14:paraId="75B7FD74" w14:textId="77777777" w:rsidR="007B1A57" w:rsidRPr="00460E59" w:rsidRDefault="007B1A57" w:rsidP="007B1A57">
      <w:pPr>
        <w:jc w:val="both"/>
      </w:pPr>
    </w:p>
    <w:p w14:paraId="2E8332C5" w14:textId="77777777" w:rsidR="007B1A57" w:rsidRPr="00460E59" w:rsidRDefault="007B1A57" w:rsidP="007B1A57">
      <w:pPr>
        <w:jc w:val="both"/>
      </w:pPr>
      <w:r w:rsidRPr="00460E59">
        <w:t xml:space="preserve">Stosownie do przepisu art. 13 ust. 1 i ust. 2 Rozporządzenia Parlamentu Europejskiego i Rady (UE) 2016/679 z 27 kwietnia 2016 r. w sprawie ochrony osób fizycznych w związku z </w:t>
      </w:r>
      <w:r w:rsidRPr="00460E59">
        <w:lastRenderedPageBreak/>
        <w:t>przetwarzaniem danych osobowych i w sprawie swobodnego przepływu takich danych oraz uchylenia dyrektywy 95/46/WE</w:t>
      </w:r>
      <w:r w:rsidRPr="00460E59">
        <w:rPr>
          <w:rStyle w:val="Odwoanieprzypisudolnego"/>
        </w:rPr>
        <w:footnoteReference w:id="1"/>
      </w:r>
      <w:r w:rsidRPr="00460E59">
        <w:t xml:space="preserve"> („</w:t>
      </w:r>
      <w:r w:rsidRPr="00460E59">
        <w:rPr>
          <w:b/>
        </w:rPr>
        <w:t>RODO</w:t>
      </w:r>
      <w:r w:rsidRPr="00460E59">
        <w:t xml:space="preserve">”) </w:t>
      </w:r>
      <w:proofErr w:type="spellStart"/>
      <w:r w:rsidRPr="00460E59">
        <w:t>Triggo</w:t>
      </w:r>
      <w:proofErr w:type="spellEnd"/>
      <w:r w:rsidRPr="00460E59">
        <w:t xml:space="preserve"> S.A. z siedzibą w Łomiankach informuje, iż przetwarza dane osobowe. Szczegółowe informacje dotyczące przetwarzania danych osobowych są zawarte poniżej. </w:t>
      </w:r>
    </w:p>
    <w:p w14:paraId="7A3F6B22" w14:textId="77777777" w:rsidR="007B1A57" w:rsidRPr="00460E59" w:rsidRDefault="007B1A57" w:rsidP="007B1A57">
      <w:pPr>
        <w:jc w:val="both"/>
      </w:pPr>
    </w:p>
    <w:p w14:paraId="6DFDE0B3" w14:textId="77777777" w:rsidR="007B1A57" w:rsidRPr="00460E59" w:rsidRDefault="007B1A57" w:rsidP="007B1A57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460E59">
        <w:rPr>
          <w:b/>
          <w:sz w:val="24"/>
          <w:szCs w:val="24"/>
        </w:rPr>
        <w:t>Administrator danych osobowych</w:t>
      </w:r>
    </w:p>
    <w:p w14:paraId="3FA21BDA" w14:textId="77777777" w:rsidR="007B1A57" w:rsidRPr="00460E59" w:rsidRDefault="007B1A57" w:rsidP="007B1A57">
      <w:pPr>
        <w:jc w:val="both"/>
      </w:pPr>
    </w:p>
    <w:p w14:paraId="49135888" w14:textId="59463C7D" w:rsidR="007B1A57" w:rsidRPr="00460E59" w:rsidRDefault="007B1A57" w:rsidP="007B1A57">
      <w:pPr>
        <w:jc w:val="both"/>
      </w:pPr>
      <w:r w:rsidRPr="00460E59">
        <w:t xml:space="preserve">Administratorem danych osobowych jest </w:t>
      </w:r>
      <w:proofErr w:type="spellStart"/>
      <w:r w:rsidRPr="00460E59">
        <w:t>T</w:t>
      </w:r>
      <w:r w:rsidR="00530A87" w:rsidRPr="00460E59">
        <w:t>riggo</w:t>
      </w:r>
      <w:proofErr w:type="spellEnd"/>
      <w:r w:rsidR="00530A87" w:rsidRPr="00460E59">
        <w:t xml:space="preserve"> </w:t>
      </w:r>
      <w:r w:rsidRPr="00460E59">
        <w:t>S.A. z siedzibą w Łomiankach przy ul. Kolejowej 53, 05-092 Łomianki, zarejestrowana przez Sąd Rejonowy dla m. st. Warszawy w Warszawie, XIV Wydział Gospodarczy Krajowego Rejestru Sądowego, za nr KRS: 0000586444, nr NIP: 9542760054, nr REGON: 362994827, posiadająca kapitał zakładowy w wysokości 142.374 zł, wpłacony w całości, numer telefonu: [</w:t>
      </w:r>
      <w:r w:rsidR="00A841A8" w:rsidRPr="00A841A8">
        <w:t>+48 22 391 52 96</w:t>
      </w:r>
      <w:r w:rsidRPr="00460E59">
        <w:t>], e-mail: [</w:t>
      </w:r>
      <w:r w:rsidR="00A841A8">
        <w:t>triggo@triggo.pl</w:t>
      </w:r>
      <w:r w:rsidRPr="00460E59">
        <w:t>] („</w:t>
      </w:r>
      <w:proofErr w:type="spellStart"/>
      <w:r w:rsidRPr="00460E59">
        <w:rPr>
          <w:b/>
        </w:rPr>
        <w:t>Triggo</w:t>
      </w:r>
      <w:proofErr w:type="spellEnd"/>
      <w:r w:rsidRPr="00460E59">
        <w:t>”).</w:t>
      </w:r>
    </w:p>
    <w:p w14:paraId="06382730" w14:textId="77777777" w:rsidR="007B1A57" w:rsidRPr="00460E59" w:rsidRDefault="007B1A57" w:rsidP="007B1A57">
      <w:pPr>
        <w:jc w:val="both"/>
      </w:pPr>
      <w:r w:rsidRPr="00460E59">
        <w:t xml:space="preserve"> </w:t>
      </w:r>
    </w:p>
    <w:p w14:paraId="3343FE62" w14:textId="77777777" w:rsidR="007B1A57" w:rsidRPr="00460E59" w:rsidRDefault="007B1A57" w:rsidP="007B1A57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460E59">
        <w:rPr>
          <w:b/>
          <w:sz w:val="24"/>
          <w:szCs w:val="24"/>
        </w:rPr>
        <w:t>Cele i podstawy przetwarzania danych osobowych</w:t>
      </w:r>
    </w:p>
    <w:p w14:paraId="5282B3F1" w14:textId="77777777" w:rsidR="007B1A57" w:rsidRPr="00460E59" w:rsidRDefault="007B1A57" w:rsidP="007B1A57">
      <w:pPr>
        <w:jc w:val="both"/>
      </w:pPr>
    </w:p>
    <w:p w14:paraId="7B3E032F" w14:textId="77777777" w:rsidR="007B1A57" w:rsidRPr="00460E59" w:rsidRDefault="007B1A57" w:rsidP="007B1A57">
      <w:pPr>
        <w:jc w:val="both"/>
      </w:pPr>
      <w:r w:rsidRPr="00460E59">
        <w:t>Dane osobowe będą przetwarzane w następujących przypadkach:</w:t>
      </w:r>
    </w:p>
    <w:p w14:paraId="150D0BBA" w14:textId="77777777" w:rsidR="007B1A57" w:rsidRPr="00460E59" w:rsidRDefault="007B1A57" w:rsidP="007B1A57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460E59">
        <w:rPr>
          <w:sz w:val="24"/>
          <w:szCs w:val="24"/>
        </w:rPr>
        <w:t>na podstawie zgody (art. 6 ust. 1 lit a RODO);</w:t>
      </w:r>
    </w:p>
    <w:p w14:paraId="3087968B" w14:textId="77777777" w:rsidR="007B1A57" w:rsidRPr="00460E59" w:rsidRDefault="007B1A57" w:rsidP="007B1A57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460E59">
        <w:rPr>
          <w:sz w:val="24"/>
          <w:szCs w:val="24"/>
        </w:rPr>
        <w:t xml:space="preserve">w celu wykonania umowy zawartej pomiędzy </w:t>
      </w:r>
      <w:proofErr w:type="spellStart"/>
      <w:r w:rsidRPr="00460E59">
        <w:rPr>
          <w:sz w:val="24"/>
          <w:szCs w:val="24"/>
        </w:rPr>
        <w:t>Triggo</w:t>
      </w:r>
      <w:proofErr w:type="spellEnd"/>
      <w:r w:rsidRPr="00460E59">
        <w:rPr>
          <w:sz w:val="24"/>
          <w:szCs w:val="24"/>
        </w:rPr>
        <w:t xml:space="preserve"> a kontrahentem z uwagi na niezbędność dla realizacji umowy (art. 6 ust. 1 lit b RODO);</w:t>
      </w:r>
    </w:p>
    <w:p w14:paraId="5CA72045" w14:textId="77777777" w:rsidR="007B1A57" w:rsidRPr="00460E59" w:rsidRDefault="007B1A57" w:rsidP="00FB1615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460E59">
        <w:rPr>
          <w:sz w:val="24"/>
          <w:szCs w:val="24"/>
        </w:rPr>
        <w:t xml:space="preserve">przez wzgląd na potrzebę realizacji prawnie uzasadnionego interesu </w:t>
      </w:r>
      <w:proofErr w:type="spellStart"/>
      <w:r w:rsidRPr="00460E59">
        <w:rPr>
          <w:sz w:val="24"/>
          <w:szCs w:val="24"/>
        </w:rPr>
        <w:t>Triggo</w:t>
      </w:r>
      <w:proofErr w:type="spellEnd"/>
      <w:r w:rsidRPr="00460E59">
        <w:rPr>
          <w:sz w:val="24"/>
          <w:szCs w:val="24"/>
        </w:rPr>
        <w:t xml:space="preserve"> (art. 6 ust. 1 lit. f RODO)</w:t>
      </w:r>
      <w:r w:rsidR="005073CF">
        <w:rPr>
          <w:sz w:val="24"/>
          <w:szCs w:val="24"/>
        </w:rPr>
        <w:t>, polegającego na możliwości wzięcia udziału w konkursie oraz wypełnieniu obowiązków wynikających ze złożonego przyrzeczenia publicznego, w tym oceny prac, wyło</w:t>
      </w:r>
      <w:r w:rsidR="00831D34">
        <w:rPr>
          <w:sz w:val="24"/>
          <w:szCs w:val="24"/>
        </w:rPr>
        <w:t>nienia</w:t>
      </w:r>
      <w:r w:rsidR="005073CF">
        <w:rPr>
          <w:sz w:val="24"/>
          <w:szCs w:val="24"/>
        </w:rPr>
        <w:t xml:space="preserve"> laureatów, przekazania nagród, </w:t>
      </w:r>
      <w:r w:rsidR="00336BF4">
        <w:rPr>
          <w:sz w:val="24"/>
          <w:szCs w:val="24"/>
        </w:rPr>
        <w:t xml:space="preserve">w celach podatkowych (jeżeli występują obowiązki podatkowe), </w:t>
      </w:r>
      <w:r w:rsidR="005073CF">
        <w:rPr>
          <w:sz w:val="24"/>
          <w:szCs w:val="24"/>
        </w:rPr>
        <w:t>etc.</w:t>
      </w:r>
    </w:p>
    <w:p w14:paraId="128DE5BD" w14:textId="77777777" w:rsidR="00D45543" w:rsidRPr="00460E59" w:rsidRDefault="00D45543" w:rsidP="00D45543">
      <w:pPr>
        <w:pStyle w:val="Bodytext20"/>
        <w:shd w:val="clear" w:color="auto" w:fill="auto"/>
        <w:tabs>
          <w:tab w:val="left" w:pos="760"/>
        </w:tabs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460E59">
        <w:rPr>
          <w:rFonts w:ascii="Times New Roman" w:hAnsi="Times New Roman" w:cs="Times New Roman"/>
          <w:iCs/>
          <w:sz w:val="24"/>
          <w:szCs w:val="24"/>
        </w:rPr>
        <w:t xml:space="preserve">Podanie danych osobowych jest dobrowolne, ale niepodanie danych w zakresie wymaganym przez </w:t>
      </w:r>
      <w:proofErr w:type="spellStart"/>
      <w:r w:rsidRPr="00460E59">
        <w:rPr>
          <w:rFonts w:ascii="Times New Roman" w:hAnsi="Times New Roman" w:cs="Times New Roman"/>
          <w:iCs/>
          <w:sz w:val="24"/>
          <w:szCs w:val="24"/>
        </w:rPr>
        <w:t>Triggo</w:t>
      </w:r>
      <w:proofErr w:type="spellEnd"/>
      <w:r w:rsidRPr="00460E59">
        <w:rPr>
          <w:rFonts w:ascii="Times New Roman" w:hAnsi="Times New Roman" w:cs="Times New Roman"/>
          <w:iCs/>
          <w:sz w:val="24"/>
          <w:szCs w:val="24"/>
        </w:rPr>
        <w:t xml:space="preserve"> będzie skutkować odrzuceniem zgłoszenia w konkursie.</w:t>
      </w:r>
    </w:p>
    <w:p w14:paraId="68B34200" w14:textId="77777777" w:rsidR="007B1A57" w:rsidRPr="00460E59" w:rsidRDefault="007B1A57" w:rsidP="007B1A57">
      <w:pPr>
        <w:jc w:val="both"/>
      </w:pPr>
    </w:p>
    <w:p w14:paraId="3FF7D8A2" w14:textId="77777777" w:rsidR="007B1A57" w:rsidRPr="00460E59" w:rsidRDefault="007B1A57" w:rsidP="007B1A57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460E59">
        <w:rPr>
          <w:b/>
          <w:sz w:val="24"/>
          <w:szCs w:val="24"/>
        </w:rPr>
        <w:t xml:space="preserve">Odbiorcy danych przetwarzanych przez </w:t>
      </w:r>
      <w:proofErr w:type="spellStart"/>
      <w:r w:rsidRPr="00460E59">
        <w:rPr>
          <w:b/>
          <w:sz w:val="24"/>
          <w:szCs w:val="24"/>
        </w:rPr>
        <w:t>Triggo</w:t>
      </w:r>
      <w:proofErr w:type="spellEnd"/>
    </w:p>
    <w:p w14:paraId="223EA881" w14:textId="77777777" w:rsidR="007B1A57" w:rsidRPr="00460E59" w:rsidRDefault="007B1A57" w:rsidP="007B1A57">
      <w:pPr>
        <w:pStyle w:val="Akapitzlist"/>
        <w:ind w:left="0"/>
        <w:jc w:val="both"/>
        <w:rPr>
          <w:sz w:val="24"/>
          <w:szCs w:val="24"/>
        </w:rPr>
      </w:pPr>
    </w:p>
    <w:p w14:paraId="58D314AF" w14:textId="77777777" w:rsidR="007B1A57" w:rsidRPr="00831D34" w:rsidRDefault="007B1A57" w:rsidP="00831D34">
      <w:pPr>
        <w:pStyle w:val="Akapitzlist"/>
        <w:ind w:left="0"/>
        <w:jc w:val="both"/>
        <w:rPr>
          <w:sz w:val="24"/>
          <w:szCs w:val="24"/>
        </w:rPr>
      </w:pPr>
      <w:r w:rsidRPr="00460E59">
        <w:rPr>
          <w:sz w:val="24"/>
          <w:szCs w:val="24"/>
        </w:rPr>
        <w:t>Dane osobowe możemy udostępniać m.in. podmiot</w:t>
      </w:r>
      <w:r w:rsidR="00CC338E">
        <w:rPr>
          <w:sz w:val="24"/>
          <w:szCs w:val="24"/>
        </w:rPr>
        <w:t xml:space="preserve">om </w:t>
      </w:r>
      <w:r w:rsidRPr="00831D34">
        <w:rPr>
          <w:sz w:val="24"/>
          <w:szCs w:val="24"/>
        </w:rPr>
        <w:t>świadcząc</w:t>
      </w:r>
      <w:r w:rsidR="00831D34">
        <w:rPr>
          <w:sz w:val="24"/>
          <w:szCs w:val="24"/>
        </w:rPr>
        <w:t>ym</w:t>
      </w:r>
      <w:r w:rsidRPr="00831D34">
        <w:rPr>
          <w:sz w:val="24"/>
          <w:szCs w:val="24"/>
        </w:rPr>
        <w:t xml:space="preserve"> usługi</w:t>
      </w:r>
      <w:r w:rsidR="00831D34">
        <w:rPr>
          <w:sz w:val="24"/>
          <w:szCs w:val="24"/>
        </w:rPr>
        <w:t xml:space="preserve"> </w:t>
      </w:r>
      <w:r w:rsidRPr="00831D34">
        <w:rPr>
          <w:sz w:val="24"/>
          <w:szCs w:val="24"/>
        </w:rPr>
        <w:t>z zakresu doręczania korespondencji i przesyłek</w:t>
      </w:r>
      <w:r w:rsidR="00C43F16">
        <w:rPr>
          <w:sz w:val="24"/>
          <w:szCs w:val="24"/>
        </w:rPr>
        <w:t>,</w:t>
      </w:r>
      <w:r w:rsidR="00831D34">
        <w:rPr>
          <w:sz w:val="24"/>
          <w:szCs w:val="24"/>
        </w:rPr>
        <w:t xml:space="preserve"> </w:t>
      </w:r>
      <w:r w:rsidR="00C43F16">
        <w:rPr>
          <w:sz w:val="24"/>
          <w:szCs w:val="24"/>
        </w:rPr>
        <w:t xml:space="preserve">usługi </w:t>
      </w:r>
      <w:r w:rsidRPr="00831D34">
        <w:rPr>
          <w:sz w:val="24"/>
          <w:szCs w:val="24"/>
        </w:rPr>
        <w:t>księgowo-finansowe</w:t>
      </w:r>
      <w:r w:rsidR="00C43F16">
        <w:rPr>
          <w:sz w:val="24"/>
          <w:szCs w:val="24"/>
        </w:rPr>
        <w:t xml:space="preserve"> i</w:t>
      </w:r>
      <w:r w:rsidR="00831D34">
        <w:rPr>
          <w:sz w:val="24"/>
          <w:szCs w:val="24"/>
        </w:rPr>
        <w:t xml:space="preserve"> </w:t>
      </w:r>
      <w:r w:rsidRPr="00831D34">
        <w:rPr>
          <w:sz w:val="24"/>
          <w:szCs w:val="24"/>
        </w:rPr>
        <w:t>prawne.</w:t>
      </w:r>
    </w:p>
    <w:p w14:paraId="34CD63C7" w14:textId="77777777" w:rsidR="007B1A57" w:rsidRPr="00460E59" w:rsidRDefault="007B1A57" w:rsidP="007B1A57">
      <w:pPr>
        <w:pStyle w:val="Akapitzlist"/>
        <w:ind w:left="0"/>
        <w:jc w:val="both"/>
        <w:rPr>
          <w:sz w:val="24"/>
          <w:szCs w:val="24"/>
        </w:rPr>
      </w:pPr>
    </w:p>
    <w:p w14:paraId="467999D7" w14:textId="77777777" w:rsidR="007B1A57" w:rsidRPr="00460E59" w:rsidRDefault="007B1A57" w:rsidP="007B1A57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460E59">
        <w:rPr>
          <w:b/>
          <w:sz w:val="24"/>
          <w:szCs w:val="24"/>
        </w:rPr>
        <w:t xml:space="preserve">Okres przechowywania danych </w:t>
      </w:r>
    </w:p>
    <w:p w14:paraId="420FB10F" w14:textId="77777777" w:rsidR="007B1A57" w:rsidRPr="00460E59" w:rsidRDefault="007B1A57" w:rsidP="007B1A57">
      <w:pPr>
        <w:pStyle w:val="Akapitzlist"/>
        <w:ind w:left="360"/>
        <w:jc w:val="both"/>
        <w:rPr>
          <w:sz w:val="24"/>
          <w:szCs w:val="24"/>
        </w:rPr>
      </w:pPr>
    </w:p>
    <w:p w14:paraId="6F087220" w14:textId="77777777" w:rsidR="00FB1615" w:rsidRPr="00460E59" w:rsidRDefault="007B1A57" w:rsidP="007B1A57">
      <w:pPr>
        <w:jc w:val="both"/>
        <w:rPr>
          <w:iCs/>
        </w:rPr>
      </w:pPr>
      <w:r w:rsidRPr="00460E59">
        <w:t xml:space="preserve">Dane osobowe będą przetwarzane </w:t>
      </w:r>
      <w:r w:rsidR="00FB1615" w:rsidRPr="00460E59">
        <w:rPr>
          <w:iCs/>
        </w:rPr>
        <w:t xml:space="preserve">wyłącznie w celu przeprowadzenia </w:t>
      </w:r>
      <w:r w:rsidR="00D77804" w:rsidRPr="00460E59">
        <w:rPr>
          <w:iCs/>
        </w:rPr>
        <w:t>k</w:t>
      </w:r>
      <w:r w:rsidR="00FB1615" w:rsidRPr="00460E59">
        <w:rPr>
          <w:iCs/>
        </w:rPr>
        <w:t>onkursu.</w:t>
      </w:r>
    </w:p>
    <w:p w14:paraId="320F221F" w14:textId="77777777" w:rsidR="00FB1615" w:rsidRPr="00460E59" w:rsidRDefault="00FB1615" w:rsidP="00FB1615">
      <w:pPr>
        <w:pStyle w:val="Bodytext20"/>
        <w:shd w:val="clear" w:color="auto" w:fill="auto"/>
        <w:tabs>
          <w:tab w:val="left" w:pos="835"/>
        </w:tabs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460E59">
        <w:rPr>
          <w:rFonts w:ascii="Times New Roman" w:hAnsi="Times New Roman" w:cs="Times New Roman"/>
          <w:iCs/>
          <w:sz w:val="24"/>
          <w:szCs w:val="24"/>
        </w:rPr>
        <w:t>Dane osobowe będą przechowywane przez miesiąc po zakończeniu konkursu</w:t>
      </w:r>
      <w:r w:rsidR="00D77804" w:rsidRPr="00460E59">
        <w:rPr>
          <w:rFonts w:ascii="Times New Roman" w:hAnsi="Times New Roman" w:cs="Times New Roman"/>
          <w:iCs/>
          <w:sz w:val="24"/>
          <w:szCs w:val="24"/>
        </w:rPr>
        <w:t xml:space="preserve">, za wyjątkiem imion i nazwisk </w:t>
      </w:r>
      <w:r w:rsidR="00CA3138">
        <w:rPr>
          <w:rFonts w:ascii="Times New Roman" w:hAnsi="Times New Roman" w:cs="Times New Roman"/>
          <w:iCs/>
          <w:sz w:val="24"/>
          <w:szCs w:val="24"/>
        </w:rPr>
        <w:t>l</w:t>
      </w:r>
      <w:r w:rsidR="00D77804" w:rsidRPr="00460E59">
        <w:rPr>
          <w:rFonts w:ascii="Times New Roman" w:hAnsi="Times New Roman" w:cs="Times New Roman"/>
          <w:iCs/>
          <w:sz w:val="24"/>
          <w:szCs w:val="24"/>
        </w:rPr>
        <w:t xml:space="preserve">aureata oraz osób wyróżnionych, których dane będą przetwarzane przez okres korzystania przez </w:t>
      </w:r>
      <w:proofErr w:type="spellStart"/>
      <w:r w:rsidR="00D77804" w:rsidRPr="00460E59">
        <w:rPr>
          <w:rFonts w:ascii="Times New Roman" w:hAnsi="Times New Roman" w:cs="Times New Roman"/>
          <w:iCs/>
          <w:sz w:val="24"/>
          <w:szCs w:val="24"/>
        </w:rPr>
        <w:t>Triggo</w:t>
      </w:r>
      <w:proofErr w:type="spellEnd"/>
      <w:r w:rsidR="00D77804" w:rsidRPr="00460E59">
        <w:rPr>
          <w:rFonts w:ascii="Times New Roman" w:hAnsi="Times New Roman" w:cs="Times New Roman"/>
          <w:iCs/>
          <w:sz w:val="24"/>
          <w:szCs w:val="24"/>
        </w:rPr>
        <w:t xml:space="preserve"> z Wizualizacji</w:t>
      </w:r>
      <w:r w:rsidRPr="00460E59">
        <w:rPr>
          <w:rFonts w:ascii="Times New Roman" w:hAnsi="Times New Roman" w:cs="Times New Roman"/>
          <w:iCs/>
          <w:sz w:val="24"/>
          <w:szCs w:val="24"/>
        </w:rPr>
        <w:t>.</w:t>
      </w:r>
    </w:p>
    <w:p w14:paraId="099CD9B4" w14:textId="77777777" w:rsidR="007B1A57" w:rsidRPr="00460E59" w:rsidRDefault="007B1A57" w:rsidP="007B1A57">
      <w:pPr>
        <w:pStyle w:val="Akapitzlist"/>
        <w:ind w:left="0"/>
        <w:jc w:val="both"/>
        <w:rPr>
          <w:sz w:val="24"/>
          <w:szCs w:val="24"/>
        </w:rPr>
      </w:pPr>
    </w:p>
    <w:p w14:paraId="61588B15" w14:textId="77777777" w:rsidR="007B1A57" w:rsidRPr="00460E59" w:rsidRDefault="007B1A57" w:rsidP="007B1A57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460E59">
        <w:rPr>
          <w:b/>
          <w:sz w:val="24"/>
          <w:szCs w:val="24"/>
        </w:rPr>
        <w:t xml:space="preserve">Prawa podmiotu, którego dane osobowe są przetwarzane </w:t>
      </w:r>
    </w:p>
    <w:p w14:paraId="1CDC836A" w14:textId="77777777" w:rsidR="007B1A57" w:rsidRPr="00460E59" w:rsidRDefault="007B1A57" w:rsidP="007B1A57">
      <w:pPr>
        <w:jc w:val="both"/>
      </w:pPr>
    </w:p>
    <w:p w14:paraId="52AA4ABB" w14:textId="77777777" w:rsidR="007B1A57" w:rsidRPr="00460E59" w:rsidRDefault="007B1A57" w:rsidP="007B1A57">
      <w:pPr>
        <w:jc w:val="both"/>
      </w:pPr>
      <w:r w:rsidRPr="00460E59">
        <w:t>Odnośnej osobie fizycznej przysługuje prawo do:</w:t>
      </w:r>
    </w:p>
    <w:p w14:paraId="6A01BDE0" w14:textId="77777777" w:rsidR="007B1A57" w:rsidRPr="00460E59" w:rsidRDefault="007B1A57" w:rsidP="007B1A57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460E59">
        <w:rPr>
          <w:sz w:val="24"/>
          <w:szCs w:val="24"/>
        </w:rPr>
        <w:t>dostępu do treści swoich danych osobowych oraz otrzymywania ich kopii;</w:t>
      </w:r>
    </w:p>
    <w:p w14:paraId="5FDE2153" w14:textId="77777777" w:rsidR="007B1A57" w:rsidRPr="00460E59" w:rsidRDefault="007B1A57" w:rsidP="007B1A57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460E59">
        <w:rPr>
          <w:sz w:val="24"/>
          <w:szCs w:val="24"/>
        </w:rPr>
        <w:t>sprostowania (poprawiania) swoich danych;</w:t>
      </w:r>
    </w:p>
    <w:p w14:paraId="67B15D05" w14:textId="77777777" w:rsidR="007B1A57" w:rsidRPr="00460E59" w:rsidRDefault="007B1A57" w:rsidP="007B1A57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460E59">
        <w:rPr>
          <w:sz w:val="24"/>
          <w:szCs w:val="24"/>
        </w:rPr>
        <w:t>usunięcia danych;</w:t>
      </w:r>
    </w:p>
    <w:p w14:paraId="1A4A69ED" w14:textId="77777777" w:rsidR="007B1A57" w:rsidRPr="00460E59" w:rsidRDefault="007B1A57" w:rsidP="007B1A57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460E59">
        <w:rPr>
          <w:sz w:val="24"/>
          <w:szCs w:val="24"/>
        </w:rPr>
        <w:t>ograniczenia przetwarzania danych;</w:t>
      </w:r>
    </w:p>
    <w:p w14:paraId="33CE6C29" w14:textId="77777777" w:rsidR="007B1A57" w:rsidRPr="00460E59" w:rsidRDefault="007B1A57" w:rsidP="007B1A57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460E59">
        <w:rPr>
          <w:sz w:val="24"/>
          <w:szCs w:val="24"/>
        </w:rPr>
        <w:lastRenderedPageBreak/>
        <w:t>wniesienia w dowolnym momencie sprzeciwu wobec przetwarzania danych osobowych z uwagi na szczególną sytuację;</w:t>
      </w:r>
    </w:p>
    <w:p w14:paraId="11182A2D" w14:textId="77777777" w:rsidR="007B1A57" w:rsidRPr="00460E59" w:rsidRDefault="007B1A57" w:rsidP="007B1A57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460E59">
        <w:rPr>
          <w:sz w:val="24"/>
          <w:szCs w:val="24"/>
        </w:rPr>
        <w:t>przenoszenia danych osobowych;</w:t>
      </w:r>
    </w:p>
    <w:p w14:paraId="6716CC8C" w14:textId="77777777" w:rsidR="007B1A57" w:rsidRPr="00460E59" w:rsidRDefault="007B1A57" w:rsidP="007B1A57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460E59">
        <w:rPr>
          <w:sz w:val="24"/>
          <w:szCs w:val="24"/>
        </w:rPr>
        <w:t>wniesienia skargi do Prezesa Urzędu Ochrony Danych Osobowych lub innego właściwego organu, w przypadku uznania, że przetwarzanie danych osobowych narusza regulacje wynikające z RODO;</w:t>
      </w:r>
    </w:p>
    <w:p w14:paraId="70B20CA5" w14:textId="77777777" w:rsidR="007B1A57" w:rsidRPr="00460E59" w:rsidRDefault="007B1A57" w:rsidP="007B1A57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460E59">
        <w:rPr>
          <w:sz w:val="24"/>
          <w:szCs w:val="24"/>
        </w:rPr>
        <w:t xml:space="preserve">cofnięcia zgody na przetwarzanie danych osobowych. W każdej chwili odnośna osoba może cofnąć zgodę na przetwarzanie danych osobowych, które </w:t>
      </w:r>
      <w:proofErr w:type="spellStart"/>
      <w:r w:rsidRPr="00460E59">
        <w:rPr>
          <w:sz w:val="24"/>
          <w:szCs w:val="24"/>
        </w:rPr>
        <w:t>Triggo</w:t>
      </w:r>
      <w:proofErr w:type="spellEnd"/>
      <w:r w:rsidRPr="00460E59">
        <w:rPr>
          <w:sz w:val="24"/>
          <w:szCs w:val="24"/>
        </w:rPr>
        <w:t xml:space="preserve"> przetwarza na podstawie zgody. Cofnięcie zgody nie będzie wpływać na zgodność z prawem przetwarzania, którego dokonano na podstawie zgody przed jej cofnięciem.</w:t>
      </w:r>
    </w:p>
    <w:p w14:paraId="799C0475" w14:textId="77777777" w:rsidR="007B1A57" w:rsidRPr="00460E59" w:rsidRDefault="007B1A57" w:rsidP="007B1A57">
      <w:pPr>
        <w:jc w:val="both"/>
      </w:pPr>
    </w:p>
    <w:p w14:paraId="7163F9B5" w14:textId="77777777" w:rsidR="007B1A57" w:rsidRPr="00460E59" w:rsidRDefault="007B1A57" w:rsidP="007B1A57">
      <w:pPr>
        <w:jc w:val="both"/>
      </w:pPr>
    </w:p>
    <w:p w14:paraId="236F82AD" w14:textId="77777777" w:rsidR="007B1A57" w:rsidRPr="00460E59" w:rsidRDefault="007B1A57" w:rsidP="00D45543">
      <w:pPr>
        <w:jc w:val="center"/>
      </w:pPr>
      <w:r w:rsidRPr="00460E59">
        <w:t>_______________</w:t>
      </w:r>
    </w:p>
    <w:p w14:paraId="07F4EC4F" w14:textId="77777777" w:rsidR="007B1A57" w:rsidRPr="00460E59" w:rsidRDefault="007B1A57" w:rsidP="00D45543">
      <w:pPr>
        <w:jc w:val="center"/>
      </w:pPr>
      <w:r w:rsidRPr="00460E59">
        <w:t xml:space="preserve">Rafał </w:t>
      </w:r>
      <w:proofErr w:type="spellStart"/>
      <w:r w:rsidRPr="00460E59">
        <w:t>Budweil</w:t>
      </w:r>
      <w:proofErr w:type="spellEnd"/>
      <w:r w:rsidRPr="00460E59">
        <w:t>, prezes zarządu</w:t>
      </w:r>
    </w:p>
    <w:p w14:paraId="5A1A54C9" w14:textId="77777777" w:rsidR="007B1A57" w:rsidRPr="00460E59" w:rsidRDefault="007B1A57" w:rsidP="00D45543">
      <w:pPr>
        <w:jc w:val="center"/>
      </w:pPr>
    </w:p>
    <w:p w14:paraId="3F3384CD" w14:textId="77777777" w:rsidR="007B1A57" w:rsidRPr="00460E59" w:rsidRDefault="007B1A57" w:rsidP="007B1A57">
      <w:pPr>
        <w:jc w:val="both"/>
      </w:pPr>
    </w:p>
    <w:p w14:paraId="367A87E3" w14:textId="77777777" w:rsidR="007B1A57" w:rsidRPr="00460E59" w:rsidRDefault="007B1A57" w:rsidP="007B1A57">
      <w:pPr>
        <w:jc w:val="both"/>
      </w:pPr>
      <w:r w:rsidRPr="00460E59">
        <w:t>Potwierdzam zapoznanie się z informacją o przetwarzaniu danych osobowych.</w:t>
      </w:r>
    </w:p>
    <w:p w14:paraId="15BBDA05" w14:textId="77777777" w:rsidR="007B1A57" w:rsidRPr="00460E59" w:rsidRDefault="007B1A57" w:rsidP="007B1A57">
      <w:pPr>
        <w:jc w:val="both"/>
      </w:pPr>
    </w:p>
    <w:p w14:paraId="62A7C163" w14:textId="77777777" w:rsidR="007B1A57" w:rsidRPr="00460E59" w:rsidRDefault="007B1A57" w:rsidP="007B1A57">
      <w:pPr>
        <w:jc w:val="both"/>
      </w:pPr>
    </w:p>
    <w:p w14:paraId="58B2EF6B" w14:textId="77777777" w:rsidR="007B1A57" w:rsidRPr="00460E59" w:rsidRDefault="007B1A57" w:rsidP="00D45543">
      <w:pPr>
        <w:jc w:val="center"/>
      </w:pPr>
      <w:r w:rsidRPr="00460E59">
        <w:t>_______________</w:t>
      </w:r>
    </w:p>
    <w:p w14:paraId="6397D0C2" w14:textId="77777777" w:rsidR="007B1A57" w:rsidRPr="00460E59" w:rsidRDefault="0008222E" w:rsidP="00D45543">
      <w:pPr>
        <w:jc w:val="center"/>
      </w:pPr>
      <w:r w:rsidRPr="00460E59">
        <w:t>[●]</w:t>
      </w:r>
    </w:p>
    <w:bookmarkEnd w:id="1"/>
    <w:p w14:paraId="4D0CC988" w14:textId="77777777" w:rsidR="00237516" w:rsidRDefault="00DB7084" w:rsidP="00764D57">
      <w:pPr>
        <w:pStyle w:val="Bodytext20"/>
        <w:tabs>
          <w:tab w:val="left" w:pos="426"/>
          <w:tab w:val="left" w:pos="103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E59">
        <w:rPr>
          <w:rFonts w:ascii="Times New Roman" w:hAnsi="Times New Roman" w:cs="Times New Roman"/>
          <w:sz w:val="24"/>
          <w:szCs w:val="24"/>
        </w:rPr>
        <w:br w:type="page"/>
      </w:r>
      <w:r w:rsidR="0023751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3A0877C" wp14:editId="207A8C78">
            <wp:extent cx="1158875" cy="301230"/>
            <wp:effectExtent l="0" t="0" r="3175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189" cy="32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D6597" w14:textId="77777777" w:rsidR="00237516" w:rsidRDefault="00237516" w:rsidP="00764D57">
      <w:pPr>
        <w:pStyle w:val="Bodytext20"/>
        <w:tabs>
          <w:tab w:val="left" w:pos="426"/>
          <w:tab w:val="left" w:pos="103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08A1A" w14:textId="7E9C5107" w:rsidR="00764D57" w:rsidRPr="00460E59" w:rsidRDefault="00764D57" w:rsidP="00764D57">
      <w:pPr>
        <w:pStyle w:val="Bodytext20"/>
        <w:tabs>
          <w:tab w:val="left" w:pos="426"/>
          <w:tab w:val="left" w:pos="1034"/>
        </w:tabs>
        <w:spacing w:line="240" w:lineRule="auto"/>
        <w:jc w:val="center"/>
        <w:rPr>
          <w:rStyle w:val="Bodytext21"/>
          <w:rFonts w:eastAsiaTheme="minorHAnsi"/>
          <w:b/>
          <w:bCs/>
          <w:iCs/>
          <w:sz w:val="24"/>
          <w:szCs w:val="24"/>
        </w:rPr>
      </w:pPr>
      <w:r w:rsidRPr="00460E59">
        <w:rPr>
          <w:rStyle w:val="Bodytext21"/>
          <w:rFonts w:eastAsiaTheme="minorHAnsi"/>
          <w:b/>
          <w:bCs/>
          <w:iCs/>
          <w:sz w:val="24"/>
          <w:szCs w:val="24"/>
        </w:rPr>
        <w:t xml:space="preserve">Załącznik nr 2 do Regulaminu </w:t>
      </w:r>
    </w:p>
    <w:p w14:paraId="2B2EE94E" w14:textId="77777777" w:rsidR="00764D57" w:rsidRPr="00460E59" w:rsidRDefault="00764D57" w:rsidP="00764D57">
      <w:pPr>
        <w:pStyle w:val="Bodytext20"/>
        <w:tabs>
          <w:tab w:val="left" w:pos="426"/>
          <w:tab w:val="left" w:pos="1034"/>
        </w:tabs>
        <w:spacing w:line="240" w:lineRule="auto"/>
        <w:jc w:val="center"/>
        <w:rPr>
          <w:rStyle w:val="Bodytext21"/>
          <w:rFonts w:eastAsiaTheme="minorHAnsi"/>
          <w:b/>
          <w:bCs/>
          <w:iCs/>
          <w:sz w:val="24"/>
          <w:szCs w:val="24"/>
        </w:rPr>
      </w:pPr>
    </w:p>
    <w:p w14:paraId="41B9115B" w14:textId="77777777" w:rsidR="00DB7084" w:rsidRPr="00460E59" w:rsidRDefault="00DB7084" w:rsidP="007B1A57">
      <w:pPr>
        <w:pStyle w:val="Bodytext40"/>
        <w:shd w:val="clear" w:color="auto" w:fill="auto"/>
        <w:tabs>
          <w:tab w:val="left" w:leader="dot" w:pos="4591"/>
        </w:tabs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3DB967D" w14:textId="77777777" w:rsidR="00DB7084" w:rsidRPr="00460E59" w:rsidRDefault="00DB7084" w:rsidP="00764D57">
      <w:pPr>
        <w:pStyle w:val="Bodytext40"/>
        <w:shd w:val="clear" w:color="auto" w:fill="auto"/>
        <w:tabs>
          <w:tab w:val="left" w:leader="dot" w:pos="4591"/>
        </w:tabs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60E59">
        <w:rPr>
          <w:rFonts w:ascii="Times New Roman" w:hAnsi="Times New Roman" w:cs="Times New Roman"/>
          <w:iCs/>
          <w:sz w:val="24"/>
          <w:szCs w:val="24"/>
        </w:rPr>
        <w:t>UMOWA</w:t>
      </w:r>
    </w:p>
    <w:p w14:paraId="4A292FB9" w14:textId="77777777" w:rsidR="00460E59" w:rsidRPr="00460E59" w:rsidRDefault="00460E59" w:rsidP="00764D57">
      <w:pPr>
        <w:pStyle w:val="Bodytext40"/>
        <w:shd w:val="clear" w:color="auto" w:fill="auto"/>
        <w:tabs>
          <w:tab w:val="left" w:leader="dot" w:pos="4591"/>
        </w:tabs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9189EDB" w14:textId="77777777" w:rsidR="00DB7084" w:rsidRPr="00460E59" w:rsidRDefault="00DB7084" w:rsidP="00A94E25">
      <w:pPr>
        <w:pStyle w:val="Bodytext20"/>
        <w:shd w:val="clear" w:color="auto" w:fill="auto"/>
        <w:tabs>
          <w:tab w:val="left" w:leader="dot" w:pos="3381"/>
        </w:tabs>
        <w:spacing w:line="240" w:lineRule="auto"/>
        <w:ind w:left="442" w:hanging="442"/>
        <w:rPr>
          <w:rFonts w:ascii="Times New Roman" w:hAnsi="Times New Roman" w:cs="Times New Roman"/>
          <w:iCs/>
          <w:sz w:val="24"/>
          <w:szCs w:val="24"/>
        </w:rPr>
      </w:pPr>
      <w:r w:rsidRPr="00460E59">
        <w:rPr>
          <w:rFonts w:ascii="Times New Roman" w:hAnsi="Times New Roman" w:cs="Times New Roman"/>
          <w:iCs/>
          <w:sz w:val="24"/>
          <w:szCs w:val="24"/>
        </w:rPr>
        <w:t xml:space="preserve">zawarta w </w:t>
      </w:r>
      <w:r w:rsidR="00C60257">
        <w:rPr>
          <w:rFonts w:ascii="Times New Roman" w:hAnsi="Times New Roman" w:cs="Times New Roman"/>
          <w:iCs/>
          <w:sz w:val="24"/>
          <w:szCs w:val="24"/>
        </w:rPr>
        <w:t>Łomiankach</w:t>
      </w:r>
      <w:r w:rsidRPr="00460E5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64D57" w:rsidRPr="00460E59">
        <w:rPr>
          <w:rFonts w:ascii="Times New Roman" w:hAnsi="Times New Roman" w:cs="Times New Roman"/>
          <w:iCs/>
          <w:sz w:val="24"/>
          <w:szCs w:val="24"/>
        </w:rPr>
        <w:t xml:space="preserve">w dniu [●] </w:t>
      </w:r>
      <w:r w:rsidRPr="00460E59">
        <w:rPr>
          <w:rFonts w:ascii="Times New Roman" w:hAnsi="Times New Roman" w:cs="Times New Roman"/>
          <w:iCs/>
          <w:sz w:val="24"/>
          <w:szCs w:val="24"/>
        </w:rPr>
        <w:t>pomiędzy:</w:t>
      </w:r>
    </w:p>
    <w:p w14:paraId="3092F873" w14:textId="77777777" w:rsidR="00DB7084" w:rsidRPr="00460E59" w:rsidRDefault="00DB7084" w:rsidP="00A94E25">
      <w:pPr>
        <w:pStyle w:val="Bodytext20"/>
        <w:shd w:val="clear" w:color="auto" w:fill="auto"/>
        <w:tabs>
          <w:tab w:val="left" w:leader="dot" w:pos="3381"/>
        </w:tabs>
        <w:spacing w:line="240" w:lineRule="auto"/>
        <w:ind w:hanging="440"/>
        <w:rPr>
          <w:rFonts w:ascii="Times New Roman" w:hAnsi="Times New Roman" w:cs="Times New Roman"/>
          <w:iCs/>
          <w:sz w:val="24"/>
          <w:szCs w:val="24"/>
        </w:rPr>
      </w:pPr>
    </w:p>
    <w:p w14:paraId="115212CC" w14:textId="77777777" w:rsidR="00460E59" w:rsidRPr="00F17D40" w:rsidRDefault="00460E59" w:rsidP="00F17D40">
      <w:pPr>
        <w:pStyle w:val="Bodytext40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proofErr w:type="spellStart"/>
      <w:r w:rsidRPr="00460E5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Triggo</w:t>
      </w:r>
      <w:proofErr w:type="spellEnd"/>
      <w:r w:rsidRPr="00460E5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Spółka Akcyjna z siedzibą w Łomiankach przy ul. Kolejowej 53, 05-092 Łomianki, zarejestrowaną przez Sąd Rejonowy dla m. st. Warszawy w Warszawie, XIV Wydział Gospodarczy Krajowego Rejestru Sądowego, za nr KRS: 0000586444, nr NIP: 9542760054, nr REGON: 362994827, posiadającą kapitał zakładowy w wysokości 142.374 zł, wpłacony w całości</w:t>
      </w:r>
      <w:r w:rsidR="0060755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(„</w:t>
      </w:r>
      <w:r w:rsidRPr="00607559">
        <w:rPr>
          <w:rFonts w:ascii="Times New Roman" w:hAnsi="Times New Roman" w:cs="Times New Roman"/>
          <w:iCs/>
          <w:sz w:val="24"/>
          <w:szCs w:val="24"/>
        </w:rPr>
        <w:t>Organizator</w:t>
      </w:r>
      <w:r w:rsidR="0060755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”)</w:t>
      </w:r>
      <w:r w:rsidRPr="00460E5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, reprezentowaną przez</w:t>
      </w:r>
      <w:r w:rsidR="00F17D4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Pr="00F17D4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Rafała </w:t>
      </w:r>
      <w:proofErr w:type="spellStart"/>
      <w:r w:rsidRPr="00F17D4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Budweila</w:t>
      </w:r>
      <w:proofErr w:type="spellEnd"/>
      <w:r w:rsidRPr="00F17D4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- Prezesa Zarządu</w:t>
      </w:r>
    </w:p>
    <w:p w14:paraId="14A7C65F" w14:textId="77777777" w:rsidR="00460E59" w:rsidRPr="00460E59" w:rsidRDefault="00460E59" w:rsidP="00A94E25">
      <w:pPr>
        <w:pStyle w:val="Bodytext40"/>
        <w:shd w:val="clear" w:color="auto" w:fill="auto"/>
        <w:spacing w:after="0" w:line="240" w:lineRule="auto"/>
        <w:ind w:firstLine="35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371EF13" w14:textId="77777777" w:rsidR="00DB7084" w:rsidRPr="00460E59" w:rsidRDefault="00DB7084" w:rsidP="00F17D40">
      <w:pPr>
        <w:pStyle w:val="Bodytext40"/>
        <w:shd w:val="clear" w:color="auto" w:fill="auto"/>
        <w:spacing w:after="0" w:line="240" w:lineRule="auto"/>
        <w:ind w:firstLine="357"/>
        <w:jc w:val="both"/>
        <w:rPr>
          <w:rStyle w:val="Bodytext4NotBold"/>
          <w:rFonts w:eastAsiaTheme="minorHAnsi"/>
          <w:iCs/>
          <w:sz w:val="24"/>
          <w:szCs w:val="24"/>
        </w:rPr>
      </w:pPr>
      <w:r w:rsidRPr="00460E59">
        <w:rPr>
          <w:rStyle w:val="Bodytext4NotBold"/>
          <w:rFonts w:eastAsiaTheme="minorHAnsi"/>
          <w:iCs/>
          <w:sz w:val="24"/>
          <w:szCs w:val="24"/>
        </w:rPr>
        <w:t>a</w:t>
      </w:r>
    </w:p>
    <w:p w14:paraId="44ED6719" w14:textId="77777777" w:rsidR="00460E59" w:rsidRPr="00460E59" w:rsidRDefault="00460E59" w:rsidP="00A94E25">
      <w:pPr>
        <w:pStyle w:val="Bodytext40"/>
        <w:shd w:val="clear" w:color="auto" w:fill="auto"/>
        <w:spacing w:after="0" w:line="240" w:lineRule="auto"/>
        <w:ind w:firstLine="357"/>
        <w:jc w:val="both"/>
        <w:rPr>
          <w:rStyle w:val="Bodytext4NotBold"/>
          <w:rFonts w:eastAsiaTheme="minorHAnsi"/>
          <w:iCs/>
          <w:sz w:val="24"/>
          <w:szCs w:val="24"/>
        </w:rPr>
      </w:pPr>
    </w:p>
    <w:p w14:paraId="6298F096" w14:textId="77777777" w:rsidR="00F17D40" w:rsidRPr="00F17D40" w:rsidRDefault="00F17D40" w:rsidP="00F17D40">
      <w:pPr>
        <w:pStyle w:val="Bodytext40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[●]</w:t>
      </w:r>
      <w:r w:rsidRPr="00F17D4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, zamieszkałym w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[●]</w:t>
      </w:r>
      <w:r w:rsidRPr="00F17D4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, przy ul.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[●]</w:t>
      </w:r>
      <w:r w:rsidRPr="00F17D4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17D4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działającym osobiście </w:t>
      </w:r>
      <w:r w:rsidR="005476C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/ </w:t>
      </w:r>
      <w:r w:rsidR="005476C3" w:rsidRPr="00F17D40">
        <w:rPr>
          <w:rFonts w:ascii="Times New Roman" w:hAnsi="Times New Roman" w:cs="Times New Roman"/>
          <w:b w:val="0"/>
          <w:bCs w:val="0"/>
          <w:sz w:val="24"/>
          <w:szCs w:val="24"/>
        </w:rPr>
        <w:t>reprezentowanym przez przedstawiciela ustawowego</w:t>
      </w:r>
      <w:r w:rsidR="005476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17D4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(„</w:t>
      </w:r>
      <w:r w:rsidR="005476C3" w:rsidRPr="005476C3">
        <w:rPr>
          <w:rFonts w:ascii="Times New Roman" w:eastAsia="Times New Roman" w:hAnsi="Times New Roman" w:cs="Times New Roman"/>
          <w:sz w:val="24"/>
          <w:szCs w:val="24"/>
        </w:rPr>
        <w:t>Laureat</w:t>
      </w:r>
      <w:r w:rsidRPr="00F17D4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”), </w:t>
      </w:r>
    </w:p>
    <w:p w14:paraId="2052A7C6" w14:textId="77777777" w:rsidR="005476C3" w:rsidRDefault="005476C3" w:rsidP="00A94E25">
      <w:pPr>
        <w:pStyle w:val="Bodytext20"/>
        <w:shd w:val="clear" w:color="auto" w:fill="auto"/>
        <w:spacing w:line="240" w:lineRule="auto"/>
        <w:ind w:hanging="440"/>
        <w:rPr>
          <w:rFonts w:ascii="Times New Roman" w:hAnsi="Times New Roman" w:cs="Times New Roman"/>
          <w:iCs/>
          <w:sz w:val="24"/>
          <w:szCs w:val="24"/>
        </w:rPr>
      </w:pPr>
    </w:p>
    <w:p w14:paraId="1DFB2562" w14:textId="77777777" w:rsidR="00DB7084" w:rsidRPr="005476C3" w:rsidRDefault="00DB7084" w:rsidP="00A94E25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5476C3">
        <w:rPr>
          <w:rFonts w:ascii="Times New Roman" w:hAnsi="Times New Roman" w:cs="Times New Roman"/>
          <w:iCs/>
          <w:sz w:val="24"/>
          <w:szCs w:val="24"/>
        </w:rPr>
        <w:t>zwanymi dalej każdy z osobna</w:t>
      </w:r>
      <w:r w:rsidR="005476C3">
        <w:rPr>
          <w:rStyle w:val="Bodytext2Bold"/>
          <w:rFonts w:eastAsiaTheme="minorHAnsi"/>
          <w:iCs/>
          <w:sz w:val="24"/>
          <w:szCs w:val="24"/>
        </w:rPr>
        <w:t xml:space="preserve"> </w:t>
      </w:r>
      <w:r w:rsidR="005476C3">
        <w:rPr>
          <w:rStyle w:val="Bodytext2Bold"/>
          <w:rFonts w:eastAsiaTheme="minorHAnsi"/>
          <w:b w:val="0"/>
          <w:bCs w:val="0"/>
          <w:iCs/>
          <w:sz w:val="24"/>
          <w:szCs w:val="24"/>
        </w:rPr>
        <w:t>„</w:t>
      </w:r>
      <w:r w:rsidRPr="005476C3">
        <w:rPr>
          <w:rStyle w:val="Bodytext2Bold"/>
          <w:rFonts w:eastAsiaTheme="minorHAnsi"/>
          <w:iCs/>
          <w:sz w:val="24"/>
          <w:szCs w:val="24"/>
        </w:rPr>
        <w:t>Stroną</w:t>
      </w:r>
      <w:r w:rsidRPr="005476C3">
        <w:rPr>
          <w:rStyle w:val="Bodytext2Bold"/>
          <w:rFonts w:eastAsiaTheme="minorHAnsi"/>
          <w:b w:val="0"/>
          <w:bCs w:val="0"/>
          <w:iCs/>
          <w:sz w:val="24"/>
          <w:szCs w:val="24"/>
        </w:rPr>
        <w:t>”,</w:t>
      </w:r>
      <w:r w:rsidRPr="005476C3">
        <w:rPr>
          <w:rStyle w:val="Bodytext2Bold"/>
          <w:rFonts w:eastAsiaTheme="minorHAnsi"/>
          <w:iCs/>
          <w:sz w:val="24"/>
          <w:szCs w:val="24"/>
        </w:rPr>
        <w:t xml:space="preserve"> </w:t>
      </w:r>
      <w:r w:rsidRPr="005476C3">
        <w:rPr>
          <w:rFonts w:ascii="Times New Roman" w:hAnsi="Times New Roman" w:cs="Times New Roman"/>
          <w:iCs/>
          <w:sz w:val="24"/>
          <w:szCs w:val="24"/>
        </w:rPr>
        <w:t xml:space="preserve">a łącznie </w:t>
      </w:r>
      <w:r w:rsidRPr="005476C3">
        <w:rPr>
          <w:rStyle w:val="Bodytext2Bold"/>
          <w:rFonts w:eastAsiaTheme="minorHAnsi"/>
          <w:b w:val="0"/>
          <w:bCs w:val="0"/>
          <w:iCs/>
          <w:sz w:val="24"/>
          <w:szCs w:val="24"/>
        </w:rPr>
        <w:t>„</w:t>
      </w:r>
      <w:r w:rsidRPr="005476C3">
        <w:rPr>
          <w:rStyle w:val="Bodytext2Bold"/>
          <w:rFonts w:eastAsiaTheme="minorHAnsi"/>
          <w:iCs/>
          <w:sz w:val="24"/>
          <w:szCs w:val="24"/>
        </w:rPr>
        <w:t>Stronami</w:t>
      </w:r>
      <w:r w:rsidRPr="005476C3">
        <w:rPr>
          <w:rStyle w:val="Bodytext2Bold"/>
          <w:rFonts w:eastAsiaTheme="minorHAnsi"/>
          <w:b w:val="0"/>
          <w:bCs w:val="0"/>
          <w:iCs/>
          <w:sz w:val="24"/>
          <w:szCs w:val="24"/>
        </w:rPr>
        <w:t>”,</w:t>
      </w:r>
      <w:r w:rsidRPr="005476C3">
        <w:rPr>
          <w:rStyle w:val="Bodytext2Bold"/>
          <w:rFonts w:eastAsiaTheme="minorHAnsi"/>
          <w:iCs/>
          <w:sz w:val="24"/>
          <w:szCs w:val="24"/>
        </w:rPr>
        <w:t xml:space="preserve"> </w:t>
      </w:r>
      <w:r w:rsidRPr="005476C3">
        <w:rPr>
          <w:rFonts w:ascii="Times New Roman" w:hAnsi="Times New Roman" w:cs="Times New Roman"/>
          <w:iCs/>
          <w:sz w:val="24"/>
          <w:szCs w:val="24"/>
        </w:rPr>
        <w:t>o następującej treści:</w:t>
      </w:r>
    </w:p>
    <w:p w14:paraId="46D5DAE5" w14:textId="77777777" w:rsidR="009D6C69" w:rsidRDefault="009D6C69" w:rsidP="00A94E25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" w:name="bookmark9"/>
    </w:p>
    <w:p w14:paraId="153B692C" w14:textId="77777777" w:rsidR="00DB7084" w:rsidRDefault="00DB7084" w:rsidP="009D6C69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60E59">
        <w:rPr>
          <w:rFonts w:ascii="Times New Roman" w:hAnsi="Times New Roman" w:cs="Times New Roman"/>
          <w:iCs/>
          <w:sz w:val="24"/>
          <w:szCs w:val="24"/>
        </w:rPr>
        <w:t>§ 1. Przedmiot Umowy</w:t>
      </w:r>
      <w:bookmarkEnd w:id="2"/>
    </w:p>
    <w:p w14:paraId="233E78A1" w14:textId="77777777" w:rsidR="009D6C69" w:rsidRPr="00460E59" w:rsidRDefault="009D6C69" w:rsidP="009D6C69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EA68272" w14:textId="77777777" w:rsidR="00DB7084" w:rsidRDefault="00DB7084" w:rsidP="00A94E25">
      <w:pPr>
        <w:pStyle w:val="Bodytext20"/>
        <w:shd w:val="clear" w:color="auto" w:fill="auto"/>
        <w:spacing w:line="240" w:lineRule="auto"/>
        <w:ind w:firstLine="0"/>
        <w:rPr>
          <w:rStyle w:val="Bodytext2Bold"/>
          <w:rFonts w:eastAsiaTheme="minorHAnsi"/>
          <w:b w:val="0"/>
          <w:iCs/>
          <w:sz w:val="24"/>
          <w:szCs w:val="24"/>
        </w:rPr>
      </w:pPr>
      <w:r w:rsidRPr="00460E59">
        <w:rPr>
          <w:rFonts w:ascii="Times New Roman" w:hAnsi="Times New Roman" w:cs="Times New Roman"/>
          <w:iCs/>
          <w:sz w:val="24"/>
          <w:szCs w:val="24"/>
        </w:rPr>
        <w:t xml:space="preserve">Przedmiotem Umowy jest przeniesienie na Organizatora przez Laureata autorskich praw majątkowych do </w:t>
      </w:r>
      <w:r w:rsidR="009D6C69">
        <w:rPr>
          <w:rFonts w:ascii="Times New Roman" w:hAnsi="Times New Roman" w:cs="Times New Roman"/>
          <w:iCs/>
          <w:sz w:val="24"/>
          <w:szCs w:val="24"/>
        </w:rPr>
        <w:t xml:space="preserve">wizualizacji </w:t>
      </w:r>
      <w:r w:rsidR="009D6C69" w:rsidRPr="00C30331">
        <w:rPr>
          <w:rFonts w:ascii="Times New Roman" w:hAnsi="Times New Roman" w:cs="Times New Roman"/>
          <w:sz w:val="24"/>
          <w:szCs w:val="24"/>
        </w:rPr>
        <w:t xml:space="preserve">wizji artystycznej nadwozia miejskiego pojazdu </w:t>
      </w:r>
      <w:proofErr w:type="spellStart"/>
      <w:r w:rsidR="009D6C69" w:rsidRPr="00C30331">
        <w:rPr>
          <w:rFonts w:ascii="Times New Roman" w:hAnsi="Times New Roman" w:cs="Times New Roman"/>
          <w:sz w:val="24"/>
          <w:szCs w:val="24"/>
        </w:rPr>
        <w:t>Triggo</w:t>
      </w:r>
      <w:proofErr w:type="spellEnd"/>
      <w:r w:rsidR="009D6C69">
        <w:rPr>
          <w:rFonts w:ascii="Times New Roman" w:hAnsi="Times New Roman" w:cs="Times New Roman"/>
          <w:iCs/>
          <w:sz w:val="24"/>
          <w:szCs w:val="24"/>
        </w:rPr>
        <w:t xml:space="preserve"> („</w:t>
      </w:r>
      <w:r w:rsidR="009D6C69" w:rsidRPr="009D6C69">
        <w:rPr>
          <w:rFonts w:ascii="Times New Roman" w:hAnsi="Times New Roman" w:cs="Times New Roman"/>
          <w:b/>
          <w:bCs/>
          <w:iCs/>
          <w:sz w:val="24"/>
          <w:szCs w:val="24"/>
        </w:rPr>
        <w:t>Wizualizacja</w:t>
      </w:r>
      <w:r w:rsidR="009D6C69">
        <w:rPr>
          <w:rFonts w:ascii="Times New Roman" w:hAnsi="Times New Roman" w:cs="Times New Roman"/>
          <w:iCs/>
          <w:sz w:val="24"/>
          <w:szCs w:val="24"/>
        </w:rPr>
        <w:t xml:space="preserve">”), która została nagrodzona lub wyróżniona w </w:t>
      </w:r>
      <w:r w:rsidRPr="00460E59">
        <w:rPr>
          <w:rFonts w:ascii="Times New Roman" w:hAnsi="Times New Roman" w:cs="Times New Roman"/>
          <w:iCs/>
          <w:sz w:val="24"/>
          <w:szCs w:val="24"/>
        </w:rPr>
        <w:t xml:space="preserve">konkursie </w:t>
      </w:r>
      <w:r w:rsidR="009D6C69">
        <w:rPr>
          <w:rFonts w:ascii="Times New Roman" w:hAnsi="Times New Roman" w:cs="Times New Roman"/>
          <w:sz w:val="24"/>
          <w:szCs w:val="24"/>
        </w:rPr>
        <w:t>(</w:t>
      </w:r>
      <w:r w:rsidR="009D6C69" w:rsidRPr="00FB7F1F">
        <w:rPr>
          <w:rFonts w:ascii="Times New Roman" w:hAnsi="Times New Roman" w:cs="Times New Roman"/>
          <w:sz w:val="24"/>
          <w:szCs w:val="24"/>
        </w:rPr>
        <w:t>„</w:t>
      </w:r>
      <w:r w:rsidR="009D6C69" w:rsidRPr="00AC72E1">
        <w:rPr>
          <w:rFonts w:ascii="Times New Roman" w:hAnsi="Times New Roman" w:cs="Times New Roman"/>
          <w:b/>
          <w:bCs/>
          <w:sz w:val="24"/>
          <w:szCs w:val="24"/>
        </w:rPr>
        <w:t>Konkurs</w:t>
      </w:r>
      <w:r w:rsidR="009D6C69" w:rsidRPr="00FB7F1F">
        <w:rPr>
          <w:rFonts w:ascii="Times New Roman" w:hAnsi="Times New Roman" w:cs="Times New Roman"/>
          <w:sz w:val="24"/>
          <w:szCs w:val="24"/>
        </w:rPr>
        <w:t>”</w:t>
      </w:r>
      <w:r w:rsidR="009D6C69">
        <w:rPr>
          <w:rFonts w:ascii="Times New Roman" w:hAnsi="Times New Roman" w:cs="Times New Roman"/>
          <w:sz w:val="24"/>
          <w:szCs w:val="24"/>
        </w:rPr>
        <w:t>).</w:t>
      </w:r>
    </w:p>
    <w:p w14:paraId="44E70D9B" w14:textId="77777777" w:rsidR="009D6C69" w:rsidRPr="00460E59" w:rsidRDefault="009D6C69" w:rsidP="00A94E25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14:paraId="6F01C401" w14:textId="77777777" w:rsidR="00DB7084" w:rsidRDefault="00DB7084" w:rsidP="009D6C69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3" w:name="bookmark10"/>
      <w:r w:rsidRPr="00460E59">
        <w:rPr>
          <w:rFonts w:ascii="Times New Roman" w:hAnsi="Times New Roman" w:cs="Times New Roman"/>
          <w:iCs/>
          <w:sz w:val="24"/>
          <w:szCs w:val="24"/>
        </w:rPr>
        <w:t>§ 2. Oświadczenia</w:t>
      </w:r>
      <w:bookmarkEnd w:id="3"/>
    </w:p>
    <w:p w14:paraId="31C94C41" w14:textId="77777777" w:rsidR="009D6C69" w:rsidRPr="00460E59" w:rsidRDefault="009D6C69" w:rsidP="009D6C69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27F370D" w14:textId="77777777" w:rsidR="009D6C69" w:rsidRDefault="00DB7084" w:rsidP="009D6C69">
      <w:pPr>
        <w:pStyle w:val="Bodytext40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D6C6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Laureat oświadcza, że przysługują mu wyłączne i nieograniczone majątkowe prawa autorskie w rozumieniu ustawy z 4 lutego 1994 r. o prawie autorskim i prawach pokrewnych do </w:t>
      </w:r>
      <w:r w:rsidR="002744AA" w:rsidRPr="009D6C6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Wizualizacji</w:t>
      </w:r>
      <w:r w:rsidRPr="009D6C6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.</w:t>
      </w:r>
    </w:p>
    <w:p w14:paraId="356FB49B" w14:textId="77777777" w:rsidR="00DB7084" w:rsidRPr="009D6C69" w:rsidRDefault="00DB7084" w:rsidP="009D6C69">
      <w:pPr>
        <w:pStyle w:val="Bodytext40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D6C6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Laureat oświadcza, że:</w:t>
      </w:r>
    </w:p>
    <w:p w14:paraId="197071B5" w14:textId="77777777" w:rsidR="009D6C69" w:rsidRDefault="00DB7084" w:rsidP="009D6C69">
      <w:pPr>
        <w:pStyle w:val="Akapitzlist"/>
        <w:numPr>
          <w:ilvl w:val="0"/>
          <w:numId w:val="25"/>
        </w:numPr>
        <w:jc w:val="both"/>
        <w:rPr>
          <w:iCs/>
          <w:sz w:val="24"/>
          <w:szCs w:val="24"/>
        </w:rPr>
      </w:pPr>
      <w:r w:rsidRPr="00460E59">
        <w:rPr>
          <w:iCs/>
          <w:sz w:val="24"/>
          <w:szCs w:val="24"/>
        </w:rPr>
        <w:t xml:space="preserve">może rozporządzać prawami autorskimi do </w:t>
      </w:r>
      <w:r w:rsidR="002744AA" w:rsidRPr="00460E59">
        <w:rPr>
          <w:iCs/>
          <w:sz w:val="24"/>
          <w:szCs w:val="24"/>
        </w:rPr>
        <w:t>Wizualizacji</w:t>
      </w:r>
      <w:r w:rsidRPr="00460E59">
        <w:rPr>
          <w:iCs/>
          <w:sz w:val="24"/>
          <w:szCs w:val="24"/>
        </w:rPr>
        <w:t xml:space="preserve"> w zakresie niezbędnym do zawarcia i wykonywania Umowy;</w:t>
      </w:r>
    </w:p>
    <w:p w14:paraId="09C6E69A" w14:textId="77777777" w:rsidR="009D6C69" w:rsidRDefault="009D6C69" w:rsidP="009D6C69">
      <w:pPr>
        <w:pStyle w:val="Akapitzlist"/>
        <w:numPr>
          <w:ilvl w:val="0"/>
          <w:numId w:val="25"/>
        </w:numPr>
        <w:jc w:val="both"/>
        <w:rPr>
          <w:iCs/>
          <w:sz w:val="24"/>
          <w:szCs w:val="24"/>
        </w:rPr>
      </w:pPr>
      <w:r w:rsidRPr="009D6C69">
        <w:rPr>
          <w:iCs/>
          <w:sz w:val="24"/>
          <w:szCs w:val="24"/>
        </w:rPr>
        <w:t>Wizualizacja</w:t>
      </w:r>
      <w:r w:rsidR="00DB7084" w:rsidRPr="009D6C69">
        <w:rPr>
          <w:iCs/>
          <w:sz w:val="24"/>
          <w:szCs w:val="24"/>
        </w:rPr>
        <w:t xml:space="preserve"> nie jest obciążona żadnymi roszczeniami i innymi prawami osób trzecich;</w:t>
      </w:r>
    </w:p>
    <w:p w14:paraId="2E895E1D" w14:textId="77777777" w:rsidR="00DB7084" w:rsidRPr="009D6C69" w:rsidRDefault="009D6C69" w:rsidP="009D6C69">
      <w:pPr>
        <w:pStyle w:val="Akapitzlist"/>
        <w:numPr>
          <w:ilvl w:val="0"/>
          <w:numId w:val="25"/>
        </w:numPr>
        <w:jc w:val="both"/>
        <w:rPr>
          <w:iCs/>
          <w:sz w:val="24"/>
          <w:szCs w:val="24"/>
        </w:rPr>
      </w:pPr>
      <w:r w:rsidRPr="009D6C69">
        <w:rPr>
          <w:iCs/>
          <w:sz w:val="24"/>
          <w:szCs w:val="24"/>
        </w:rPr>
        <w:t>Wizualizacja</w:t>
      </w:r>
      <w:r w:rsidR="00DB7084" w:rsidRPr="009D6C69">
        <w:rPr>
          <w:iCs/>
          <w:sz w:val="24"/>
          <w:szCs w:val="24"/>
        </w:rPr>
        <w:t xml:space="preserve"> nie jest opracowaniem, przeróbką lub adaptacją cudzej </w:t>
      </w:r>
      <w:r w:rsidR="002744AA" w:rsidRPr="009D6C69">
        <w:rPr>
          <w:iCs/>
          <w:sz w:val="24"/>
          <w:szCs w:val="24"/>
        </w:rPr>
        <w:t>Wizualizacji</w:t>
      </w:r>
      <w:r w:rsidR="00DB7084" w:rsidRPr="009D6C69">
        <w:rPr>
          <w:iCs/>
          <w:sz w:val="24"/>
          <w:szCs w:val="24"/>
        </w:rPr>
        <w:t>.</w:t>
      </w:r>
    </w:p>
    <w:p w14:paraId="66EC52E7" w14:textId="77777777" w:rsidR="009D6C69" w:rsidRDefault="00DB7084" w:rsidP="009D6C69">
      <w:pPr>
        <w:pStyle w:val="Bodytext40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D6C6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Strony oświadczają, że </w:t>
      </w:r>
      <w:r w:rsidR="009D6C69" w:rsidRPr="009D6C6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Wizualizacja</w:t>
      </w:r>
      <w:r w:rsidRPr="009D6C6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została przekazana Organizatorowi w dniu</w:t>
      </w:r>
      <w:r w:rsidR="009D6C6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[●].</w:t>
      </w:r>
    </w:p>
    <w:p w14:paraId="133555FE" w14:textId="77777777" w:rsidR="009D6C69" w:rsidRDefault="00DB7084" w:rsidP="009D6C69">
      <w:pPr>
        <w:pStyle w:val="Bodytext40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D6C6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Organizator zobowiązuje się </w:t>
      </w:r>
      <w:r w:rsidR="009D6C6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przekazać</w:t>
      </w:r>
      <w:r w:rsidRPr="009D6C6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Nagrodę Laureatowi w terminie 14 </w:t>
      </w:r>
      <w:r w:rsidR="009D6C6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(czternastu) </w:t>
      </w:r>
      <w:r w:rsidRPr="009D6C6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dni od dnia ogłoszenia wyników Konkursu</w:t>
      </w:r>
      <w:r w:rsidR="008138F4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, pod warunkiem uprzedniego wskazania przez Laureata miejsca spełnienia świadczenia (np. rachunku bankowego, adresu do wysyłki nagrody)</w:t>
      </w:r>
      <w:r w:rsidRPr="009D6C6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.</w:t>
      </w:r>
    </w:p>
    <w:p w14:paraId="00309E3C" w14:textId="77777777" w:rsidR="00DB7084" w:rsidRPr="009D6C69" w:rsidRDefault="00DB7084" w:rsidP="009D6C69">
      <w:pPr>
        <w:pStyle w:val="Bodytext40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D6C6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Z tytułu przeniesienia autorskich praw majątkowych</w:t>
      </w:r>
      <w:r w:rsidR="009D6C6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oraz</w:t>
      </w:r>
      <w:r w:rsidRPr="009D6C6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udzielenia zezwoleń i upoważnień </w:t>
      </w:r>
      <w:r w:rsidR="009D6C6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w myśl Umowy,</w:t>
      </w:r>
      <w:r w:rsidRPr="009D6C6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Laureatowi nie przysługuje</w:t>
      </w:r>
      <w:r w:rsidR="009D6C6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Pr="009D6C6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dodatkowe wynagrodzenie.</w:t>
      </w:r>
    </w:p>
    <w:p w14:paraId="643316AC" w14:textId="77777777" w:rsidR="00DB7084" w:rsidRPr="00460E59" w:rsidRDefault="00DB7084" w:rsidP="00A94E25">
      <w:pPr>
        <w:pStyle w:val="Footnote20"/>
        <w:shd w:val="clear" w:color="auto" w:fill="auto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C24A1FE" w14:textId="77777777" w:rsidR="00237516" w:rsidRDefault="00237516" w:rsidP="009D6C69">
      <w:pPr>
        <w:pStyle w:val="Footnote20"/>
        <w:shd w:val="clear" w:color="auto" w:fill="auto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D16DEC7" w14:textId="77777777" w:rsidR="00237516" w:rsidRDefault="00237516" w:rsidP="009D6C69">
      <w:pPr>
        <w:pStyle w:val="Footnote20"/>
        <w:shd w:val="clear" w:color="auto" w:fill="auto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998B829" w14:textId="77777777" w:rsidR="00237516" w:rsidRDefault="00237516" w:rsidP="009D6C69">
      <w:pPr>
        <w:pStyle w:val="Footnote20"/>
        <w:shd w:val="clear" w:color="auto" w:fill="auto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6F9AB24" w14:textId="516D4FBC" w:rsidR="00DB7084" w:rsidRDefault="00DB7084" w:rsidP="009D6C69">
      <w:pPr>
        <w:pStyle w:val="Footnote20"/>
        <w:shd w:val="clear" w:color="auto" w:fill="auto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60E59">
        <w:rPr>
          <w:rFonts w:ascii="Times New Roman" w:hAnsi="Times New Roman" w:cs="Times New Roman"/>
          <w:iCs/>
          <w:sz w:val="24"/>
          <w:szCs w:val="24"/>
        </w:rPr>
        <w:lastRenderedPageBreak/>
        <w:t>§ 3. Nagroda</w:t>
      </w:r>
    </w:p>
    <w:p w14:paraId="0327401A" w14:textId="77777777" w:rsidR="009D6C69" w:rsidRPr="00460E59" w:rsidRDefault="009D6C69" w:rsidP="009D6C69">
      <w:pPr>
        <w:pStyle w:val="Footnote20"/>
        <w:shd w:val="clear" w:color="auto" w:fill="auto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3D2C585" w14:textId="77777777" w:rsidR="00DB7084" w:rsidRPr="00460E59" w:rsidRDefault="00DB7084" w:rsidP="00A94E25">
      <w:pPr>
        <w:pStyle w:val="Bodytext4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0E59">
        <w:rPr>
          <w:rFonts w:ascii="Times New Roman" w:hAnsi="Times New Roman" w:cs="Times New Roman"/>
          <w:b w:val="0"/>
          <w:iCs/>
          <w:sz w:val="24"/>
          <w:szCs w:val="24"/>
        </w:rPr>
        <w:t xml:space="preserve">Z tytułu zwycięstwa w Konkursie oraz przeniesienia autorskich praw majątkowych oraz udzielenia zezwoleń i upoważnień zgodnie z § 4 </w:t>
      </w:r>
      <w:r w:rsidR="009D6C69">
        <w:rPr>
          <w:rFonts w:ascii="Times New Roman" w:hAnsi="Times New Roman" w:cs="Times New Roman"/>
          <w:b w:val="0"/>
          <w:iCs/>
          <w:sz w:val="24"/>
          <w:szCs w:val="24"/>
        </w:rPr>
        <w:t xml:space="preserve">Umowy </w:t>
      </w:r>
      <w:r w:rsidRPr="00460E59">
        <w:rPr>
          <w:rFonts w:ascii="Times New Roman" w:hAnsi="Times New Roman" w:cs="Times New Roman"/>
          <w:b w:val="0"/>
          <w:iCs/>
          <w:sz w:val="24"/>
          <w:szCs w:val="24"/>
        </w:rPr>
        <w:t xml:space="preserve">Organizator zobowiązuje się przekazać Laureatowi przewidzianą w regulaminie Konkursu nagrodę </w:t>
      </w:r>
      <w:r w:rsidR="009D6C69" w:rsidRPr="009D6C69">
        <w:rPr>
          <w:rStyle w:val="FootnoteItalic"/>
          <w:rFonts w:eastAsiaTheme="minorHAnsi"/>
          <w:b w:val="0"/>
          <w:bCs w:val="0"/>
          <w:i w:val="0"/>
          <w:sz w:val="24"/>
          <w:szCs w:val="24"/>
        </w:rPr>
        <w:t>w postaci: [●].</w:t>
      </w:r>
    </w:p>
    <w:p w14:paraId="17F028E8" w14:textId="77777777" w:rsidR="009D6C69" w:rsidRDefault="009D6C69" w:rsidP="009D6C69">
      <w:pPr>
        <w:pStyle w:val="Bodytext4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35E0F7D" w14:textId="77777777" w:rsidR="00DB7084" w:rsidRDefault="00DB7084" w:rsidP="009D6C69">
      <w:pPr>
        <w:pStyle w:val="Bodytext4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60E59">
        <w:rPr>
          <w:rFonts w:ascii="Times New Roman" w:hAnsi="Times New Roman" w:cs="Times New Roman"/>
          <w:iCs/>
          <w:sz w:val="24"/>
          <w:szCs w:val="24"/>
        </w:rPr>
        <w:t>§ 4. Przeniesienie praw autorskich</w:t>
      </w:r>
    </w:p>
    <w:p w14:paraId="7A852BFD" w14:textId="77777777" w:rsidR="009D6C69" w:rsidRPr="00460E59" w:rsidRDefault="009D6C69" w:rsidP="009D6C69">
      <w:pPr>
        <w:pStyle w:val="Bodytext4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1F5733B" w14:textId="77777777" w:rsidR="00DB7084" w:rsidRPr="009D6C69" w:rsidRDefault="00DB7084" w:rsidP="009D6C69">
      <w:pPr>
        <w:pStyle w:val="Bodytext40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D6C6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Z dniem zawarcia Umowy Laureat przenosi na Organizatora majątkowe prawa autorskie do </w:t>
      </w:r>
      <w:r w:rsidR="002744AA" w:rsidRPr="009D6C6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Wizualizacji</w:t>
      </w:r>
      <w:r w:rsidRPr="009D6C6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na następujących polach eksploatacji:</w:t>
      </w:r>
    </w:p>
    <w:p w14:paraId="2052950C" w14:textId="77777777" w:rsidR="00DB7084" w:rsidRPr="00460E59" w:rsidRDefault="00DB7084" w:rsidP="007F7688">
      <w:pPr>
        <w:pStyle w:val="Akapitzlist"/>
        <w:numPr>
          <w:ilvl w:val="0"/>
          <w:numId w:val="27"/>
        </w:numPr>
        <w:jc w:val="both"/>
        <w:rPr>
          <w:iCs/>
          <w:sz w:val="24"/>
          <w:szCs w:val="24"/>
        </w:rPr>
      </w:pPr>
      <w:r w:rsidRPr="007F7688">
        <w:rPr>
          <w:iCs/>
          <w:sz w:val="24"/>
          <w:szCs w:val="24"/>
        </w:rPr>
        <w:t>utrwalanie i zwielokrotnianie, obejmujące wytwarzanie każdą dowolną techniką dowolnej</w:t>
      </w:r>
      <w:r w:rsidRPr="00460E59">
        <w:rPr>
          <w:iCs/>
          <w:sz w:val="24"/>
          <w:szCs w:val="24"/>
        </w:rPr>
        <w:t xml:space="preserve"> liczby egzemplarzy, w tym techniką drukarską, kserograficzną, zapisu magnetycznego, techniką cyfrową, laserową, elektroniczną, fotograficzną, optyczną, na każdym nośniku;</w:t>
      </w:r>
    </w:p>
    <w:p w14:paraId="1B2CB571" w14:textId="77777777" w:rsidR="00DB7084" w:rsidRPr="00460E59" w:rsidRDefault="00DB7084" w:rsidP="00525E5E">
      <w:pPr>
        <w:pStyle w:val="Akapitzlist"/>
        <w:numPr>
          <w:ilvl w:val="0"/>
          <w:numId w:val="27"/>
        </w:numPr>
        <w:jc w:val="both"/>
        <w:rPr>
          <w:iCs/>
          <w:sz w:val="24"/>
          <w:szCs w:val="24"/>
        </w:rPr>
      </w:pPr>
      <w:r w:rsidRPr="00460E59">
        <w:rPr>
          <w:iCs/>
          <w:sz w:val="24"/>
          <w:szCs w:val="24"/>
        </w:rPr>
        <w:t>wprowadzenie do obrotu, bez żadnych ograniczeń ilościowych;</w:t>
      </w:r>
    </w:p>
    <w:p w14:paraId="1D397FDA" w14:textId="77777777" w:rsidR="00DB7084" w:rsidRPr="00460E59" w:rsidRDefault="00DB7084" w:rsidP="00525E5E">
      <w:pPr>
        <w:pStyle w:val="Akapitzlist"/>
        <w:numPr>
          <w:ilvl w:val="0"/>
          <w:numId w:val="27"/>
        </w:numPr>
        <w:jc w:val="both"/>
        <w:rPr>
          <w:iCs/>
          <w:sz w:val="24"/>
          <w:szCs w:val="24"/>
        </w:rPr>
      </w:pPr>
      <w:r w:rsidRPr="00460E59">
        <w:rPr>
          <w:iCs/>
          <w:sz w:val="24"/>
          <w:szCs w:val="24"/>
        </w:rPr>
        <w:t>użyczenie, najem, odpłatne lub nieodpłatne udostępnienie osobom trzecim;</w:t>
      </w:r>
    </w:p>
    <w:p w14:paraId="41EA92D4" w14:textId="77777777" w:rsidR="00DB7084" w:rsidRPr="00460E59" w:rsidRDefault="00DB7084" w:rsidP="00525E5E">
      <w:pPr>
        <w:pStyle w:val="Akapitzlist"/>
        <w:numPr>
          <w:ilvl w:val="0"/>
          <w:numId w:val="27"/>
        </w:numPr>
        <w:jc w:val="both"/>
        <w:rPr>
          <w:iCs/>
          <w:sz w:val="24"/>
          <w:szCs w:val="24"/>
        </w:rPr>
      </w:pPr>
      <w:r w:rsidRPr="00460E59">
        <w:rPr>
          <w:iCs/>
          <w:sz w:val="24"/>
          <w:szCs w:val="24"/>
        </w:rPr>
        <w:t>wprowadzanie do pamięci komputera, sieci multimedialnych;</w:t>
      </w:r>
    </w:p>
    <w:p w14:paraId="5F0FB78A" w14:textId="77777777" w:rsidR="00DB7084" w:rsidRPr="00460E59" w:rsidRDefault="00DB7084" w:rsidP="00525E5E">
      <w:pPr>
        <w:pStyle w:val="Akapitzlist"/>
        <w:numPr>
          <w:ilvl w:val="0"/>
          <w:numId w:val="27"/>
        </w:numPr>
        <w:jc w:val="both"/>
        <w:rPr>
          <w:iCs/>
          <w:sz w:val="24"/>
          <w:szCs w:val="24"/>
        </w:rPr>
      </w:pPr>
      <w:r w:rsidRPr="00460E59">
        <w:rPr>
          <w:iCs/>
          <w:sz w:val="24"/>
          <w:szCs w:val="24"/>
        </w:rPr>
        <w:t>rozpowszechnianie w taki sposób, aby każdy mógł mieć do nich dostęp w miejscu i czasie przez siebie wybranym, w tym w sieci Internet;</w:t>
      </w:r>
    </w:p>
    <w:p w14:paraId="790111E1" w14:textId="77777777" w:rsidR="00DB7084" w:rsidRPr="00460E59" w:rsidRDefault="00DB7084" w:rsidP="00525E5E">
      <w:pPr>
        <w:pStyle w:val="Akapitzlist"/>
        <w:numPr>
          <w:ilvl w:val="0"/>
          <w:numId w:val="27"/>
        </w:numPr>
        <w:jc w:val="both"/>
        <w:rPr>
          <w:iCs/>
          <w:sz w:val="24"/>
          <w:szCs w:val="24"/>
        </w:rPr>
      </w:pPr>
      <w:r w:rsidRPr="00460E59">
        <w:rPr>
          <w:iCs/>
          <w:sz w:val="24"/>
          <w:szCs w:val="24"/>
        </w:rPr>
        <w:t xml:space="preserve">rozpowszechnianie </w:t>
      </w:r>
      <w:r w:rsidR="002744AA" w:rsidRPr="00460E59">
        <w:rPr>
          <w:iCs/>
          <w:sz w:val="24"/>
          <w:szCs w:val="24"/>
        </w:rPr>
        <w:t>Wizualizacji</w:t>
      </w:r>
      <w:r w:rsidRPr="00460E59">
        <w:rPr>
          <w:iCs/>
          <w:sz w:val="24"/>
          <w:szCs w:val="24"/>
        </w:rPr>
        <w:t xml:space="preserve"> w inny sposób, w tym publiczne wyświetlanie.</w:t>
      </w:r>
    </w:p>
    <w:p w14:paraId="3917E265" w14:textId="77777777" w:rsidR="00DB7084" w:rsidRPr="00525E5E" w:rsidRDefault="00DB7084" w:rsidP="00525E5E">
      <w:pPr>
        <w:pStyle w:val="Bodytext40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5E5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Z dniem zawarcia Umowy Laureat zezwala Organizatorowi na rozporządzanie i korzystanie z opracowań </w:t>
      </w:r>
      <w:r w:rsidR="002744AA" w:rsidRPr="00525E5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Wizualizacji</w:t>
      </w:r>
      <w:r w:rsidRPr="00525E5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na polach eksploatacji określonych w ust. 1 oraz przenosi na Organizatora prawo zezwalania na wykonywanie zależnych praw autorskich do nich, na polach eksploatacji wymienionych w ust. 1.</w:t>
      </w:r>
    </w:p>
    <w:p w14:paraId="645507B1" w14:textId="77777777" w:rsidR="00DB7084" w:rsidRPr="00525E5E" w:rsidRDefault="00DB7084" w:rsidP="00525E5E">
      <w:pPr>
        <w:pStyle w:val="Bodytext40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5E5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Laureat oświadcza, że przenoszone majątkowe prawa autorskie nie będą w chwili ich przejścia na Organizatora obciążone prawami na rzecz osób trzecich i upoważnia Organizatora do:</w:t>
      </w:r>
    </w:p>
    <w:p w14:paraId="2D150AB0" w14:textId="77777777" w:rsidR="00DB7084" w:rsidRPr="00460E59" w:rsidRDefault="00DB7084" w:rsidP="00525E5E">
      <w:pPr>
        <w:pStyle w:val="Akapitzlist"/>
        <w:numPr>
          <w:ilvl w:val="0"/>
          <w:numId w:val="28"/>
        </w:numPr>
        <w:jc w:val="both"/>
        <w:rPr>
          <w:iCs/>
          <w:sz w:val="24"/>
          <w:szCs w:val="24"/>
        </w:rPr>
      </w:pPr>
      <w:r w:rsidRPr="00460E59">
        <w:rPr>
          <w:iCs/>
          <w:sz w:val="24"/>
          <w:szCs w:val="24"/>
        </w:rPr>
        <w:t xml:space="preserve">decydowania w imieniu autora o pierwszym publicznym udostępnieniu </w:t>
      </w:r>
      <w:r w:rsidR="002744AA" w:rsidRPr="00460E59">
        <w:rPr>
          <w:iCs/>
          <w:sz w:val="24"/>
          <w:szCs w:val="24"/>
        </w:rPr>
        <w:t>Wizualizacji</w:t>
      </w:r>
      <w:r w:rsidRPr="00460E59">
        <w:rPr>
          <w:iCs/>
          <w:sz w:val="24"/>
          <w:szCs w:val="24"/>
        </w:rPr>
        <w:t>;</w:t>
      </w:r>
    </w:p>
    <w:p w14:paraId="1B47BF4E" w14:textId="77777777" w:rsidR="00DB7084" w:rsidRPr="00525E5E" w:rsidRDefault="00DB7084" w:rsidP="00525E5E">
      <w:pPr>
        <w:pStyle w:val="Akapitzlist"/>
        <w:numPr>
          <w:ilvl w:val="0"/>
          <w:numId w:val="28"/>
        </w:numPr>
        <w:jc w:val="both"/>
        <w:rPr>
          <w:iCs/>
          <w:sz w:val="24"/>
          <w:szCs w:val="24"/>
        </w:rPr>
      </w:pPr>
      <w:r w:rsidRPr="00460E59">
        <w:rPr>
          <w:iCs/>
          <w:sz w:val="24"/>
          <w:szCs w:val="24"/>
        </w:rPr>
        <w:t xml:space="preserve">przeprowadzenia w imieniu autora nadzoru autorskiego nad sposobem korzystania z </w:t>
      </w:r>
      <w:r w:rsidR="002744AA" w:rsidRPr="00525E5E">
        <w:rPr>
          <w:iCs/>
          <w:sz w:val="24"/>
          <w:szCs w:val="24"/>
        </w:rPr>
        <w:t>Wizualizacji</w:t>
      </w:r>
      <w:r w:rsidRPr="00525E5E">
        <w:rPr>
          <w:iCs/>
          <w:sz w:val="24"/>
          <w:szCs w:val="24"/>
        </w:rPr>
        <w:t>;</w:t>
      </w:r>
    </w:p>
    <w:p w14:paraId="2A82E41C" w14:textId="77777777" w:rsidR="00DB7084" w:rsidRPr="00525E5E" w:rsidRDefault="00DB7084" w:rsidP="00525E5E">
      <w:pPr>
        <w:pStyle w:val="Akapitzlist"/>
        <w:numPr>
          <w:ilvl w:val="0"/>
          <w:numId w:val="28"/>
        </w:numPr>
        <w:jc w:val="both"/>
        <w:rPr>
          <w:iCs/>
          <w:sz w:val="24"/>
          <w:szCs w:val="24"/>
        </w:rPr>
      </w:pPr>
      <w:r w:rsidRPr="00525E5E">
        <w:rPr>
          <w:iCs/>
          <w:sz w:val="24"/>
          <w:szCs w:val="24"/>
        </w:rPr>
        <w:t xml:space="preserve">udostępniania </w:t>
      </w:r>
      <w:r w:rsidR="002744AA" w:rsidRPr="00525E5E">
        <w:rPr>
          <w:iCs/>
          <w:sz w:val="24"/>
          <w:szCs w:val="24"/>
        </w:rPr>
        <w:t>Wizualizacji</w:t>
      </w:r>
      <w:r w:rsidRPr="00525E5E">
        <w:rPr>
          <w:iCs/>
          <w:sz w:val="24"/>
          <w:szCs w:val="24"/>
        </w:rPr>
        <w:t xml:space="preserve"> anonimowo.</w:t>
      </w:r>
    </w:p>
    <w:p w14:paraId="7A75D8AA" w14:textId="77777777" w:rsidR="00DB7084" w:rsidRPr="00525E5E" w:rsidRDefault="00DB7084" w:rsidP="00525E5E">
      <w:pPr>
        <w:pStyle w:val="Bodytext40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5E5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Przeniesienie autorskich praw majątkowych oraz udzielenie zezwolenia, o którym mowa w ust. 2, a także udzielenie upoważnień, o których mowa w ust. 3, nie jest limitowane co do czasu oraz terytorium i obejmuje rozporządzanie i korzystanie z </w:t>
      </w:r>
      <w:r w:rsidR="002744AA" w:rsidRPr="00525E5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Wizualizacji</w:t>
      </w:r>
      <w:r w:rsidRPr="00525E5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oraz ich opracowań zarówno w całości, jak i w częściach, samodzielnie, jak i w ramach innych materiałów, w tym wydawanych lub przygotowywanych przez Organizatora lub na jego zlecenie.</w:t>
      </w:r>
    </w:p>
    <w:p w14:paraId="1605F170" w14:textId="77777777" w:rsidR="00DB7084" w:rsidRPr="00525E5E" w:rsidRDefault="00DB7084" w:rsidP="00525E5E">
      <w:pPr>
        <w:pStyle w:val="Bodytext40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5E5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Laureat ponosi pełną i wyłączną odpowiedzialność za złożenie nieprawdziwych oświadczeń, o których mowa w § 2 ust. 1 i 2.</w:t>
      </w:r>
    </w:p>
    <w:p w14:paraId="7D0C1CF1" w14:textId="77777777" w:rsidR="00DB7084" w:rsidRPr="00525E5E" w:rsidRDefault="00DB7084" w:rsidP="00525E5E">
      <w:pPr>
        <w:pStyle w:val="Bodytext40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5E5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W razie skierowania przeciwko Organizatorowi roszczeń przez osoby trzecie z tytułu naruszenia – w wyniku korzystania przez Organizatora z </w:t>
      </w:r>
      <w:r w:rsidR="002744AA" w:rsidRPr="00525E5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Wizualizacji</w:t>
      </w:r>
      <w:r w:rsidRPr="00525E5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w zakresie określonym Umową – przysługujących im praw, w szczególności praw autorskich, Organizator zawiadomi o tym fakcie niezwłocznie Laureata, który zobowiązuje się do przejęcia powyższych roszczeń.</w:t>
      </w:r>
    </w:p>
    <w:p w14:paraId="54BF3FC9" w14:textId="77777777" w:rsidR="00DB7084" w:rsidRPr="00525E5E" w:rsidRDefault="00DB7084" w:rsidP="00525E5E">
      <w:pPr>
        <w:pStyle w:val="Bodytext40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5E5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Przeniesienie autorskich praw majątkowych nie jest limitowane co do czasu oraz terytorium i obejmuje rozporządzanie i korzystanie z </w:t>
      </w:r>
      <w:r w:rsidR="002744AA" w:rsidRPr="00525E5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Wizualizacji</w:t>
      </w:r>
      <w:r w:rsidRPr="00525E5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zarówno w całości, jak i w częściach, samodzielnie, jak i w ramach innych materiałów.</w:t>
      </w:r>
    </w:p>
    <w:p w14:paraId="47FEF423" w14:textId="77777777" w:rsidR="00DB7084" w:rsidRPr="00460E59" w:rsidRDefault="00DB7084" w:rsidP="00A94E25">
      <w:pPr>
        <w:pStyle w:val="Bodytext4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5F65FC7" w14:textId="77777777" w:rsidR="00237516" w:rsidRDefault="00237516" w:rsidP="00607559">
      <w:pPr>
        <w:pStyle w:val="Bodytext4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0359979" w14:textId="77777777" w:rsidR="00237516" w:rsidRDefault="00237516" w:rsidP="00607559">
      <w:pPr>
        <w:pStyle w:val="Bodytext4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AE8AEB2" w14:textId="47C51EA6" w:rsidR="00DB7084" w:rsidRDefault="00DB7084" w:rsidP="00607559">
      <w:pPr>
        <w:pStyle w:val="Bodytext4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60E59">
        <w:rPr>
          <w:rFonts w:ascii="Times New Roman" w:hAnsi="Times New Roman" w:cs="Times New Roman"/>
          <w:iCs/>
          <w:sz w:val="24"/>
          <w:szCs w:val="24"/>
        </w:rPr>
        <w:lastRenderedPageBreak/>
        <w:t>§ 5. Postanowienia końcowe</w:t>
      </w:r>
    </w:p>
    <w:p w14:paraId="6B829D2E" w14:textId="77777777" w:rsidR="00607559" w:rsidRPr="00460E59" w:rsidRDefault="00607559" w:rsidP="00607559">
      <w:pPr>
        <w:pStyle w:val="Bodytext4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CD4E899" w14:textId="77777777" w:rsidR="00607559" w:rsidRDefault="00DB7084" w:rsidP="00607559">
      <w:pPr>
        <w:pStyle w:val="Bodytext40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60755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Wszelkie zmiany i uzupełnienia Umowy powinny być sporządzone na piśmie pod rygorem nieważności.</w:t>
      </w:r>
    </w:p>
    <w:p w14:paraId="5EEBE4DC" w14:textId="77777777" w:rsidR="00607559" w:rsidRDefault="00DB7084" w:rsidP="00607559">
      <w:pPr>
        <w:pStyle w:val="Bodytext40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60755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Do rozstrzygania sporów, mogących wyniknąć z wykonania Umowy, Strony ustalają sąd właściwy dla siedziby Organizatora.</w:t>
      </w:r>
    </w:p>
    <w:p w14:paraId="1AB7BD5E" w14:textId="77777777" w:rsidR="00DB7084" w:rsidRPr="00607559" w:rsidRDefault="00DB7084" w:rsidP="00607559">
      <w:pPr>
        <w:pStyle w:val="Bodytext40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60755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Umowę sporządzono w dwóch jednobrzmiących egzemplarzach, po jednym dla każdej ze Stron.</w:t>
      </w:r>
    </w:p>
    <w:p w14:paraId="15E872C7" w14:textId="77777777" w:rsidR="00DB7084" w:rsidRDefault="00DB7084" w:rsidP="00A94E25">
      <w:pPr>
        <w:pStyle w:val="Footnote0"/>
        <w:shd w:val="clear" w:color="auto" w:fill="auto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187F58B" w14:textId="77777777" w:rsidR="00607559" w:rsidRDefault="00607559" w:rsidP="00A94E25">
      <w:pPr>
        <w:pStyle w:val="Footnote0"/>
        <w:shd w:val="clear" w:color="auto" w:fill="auto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7E38048" w14:textId="77777777" w:rsidR="00607559" w:rsidRPr="00460E59" w:rsidRDefault="00607559" w:rsidP="00A94E25">
      <w:pPr>
        <w:pStyle w:val="Footnote0"/>
        <w:shd w:val="clear" w:color="auto" w:fill="auto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607559" w14:paraId="71D46F7E" w14:textId="77777777" w:rsidTr="000864DF">
        <w:tc>
          <w:tcPr>
            <w:tcW w:w="4531" w:type="dxa"/>
          </w:tcPr>
          <w:p w14:paraId="5DBD1921" w14:textId="77777777" w:rsidR="00607559" w:rsidRDefault="00607559" w:rsidP="000864DF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3A79F210" w14:textId="77777777" w:rsidR="00607559" w:rsidRDefault="00607559" w:rsidP="000864D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Laureat:</w:t>
            </w:r>
          </w:p>
          <w:p w14:paraId="734818F1" w14:textId="77777777" w:rsidR="00607559" w:rsidRDefault="00607559" w:rsidP="000864D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2FF1BA2E" w14:textId="77777777" w:rsidR="00607559" w:rsidRDefault="00607559" w:rsidP="000864D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___________________</w:t>
            </w:r>
          </w:p>
          <w:p w14:paraId="67804E73" w14:textId="77777777" w:rsidR="00607559" w:rsidRDefault="00607559" w:rsidP="000864D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[●]</w:t>
            </w:r>
          </w:p>
          <w:p w14:paraId="404E8684" w14:textId="77777777" w:rsidR="00607559" w:rsidRDefault="00607559" w:rsidP="000864DF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1F8B4FA5" w14:textId="77777777" w:rsidR="00607559" w:rsidRDefault="00607559" w:rsidP="000864DF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3E7B30AD" w14:textId="77777777" w:rsidR="00607559" w:rsidRDefault="00607559" w:rsidP="000864DF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531" w:type="dxa"/>
          </w:tcPr>
          <w:p w14:paraId="17073E7B" w14:textId="77777777" w:rsidR="00607559" w:rsidRDefault="00607559" w:rsidP="000864DF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0BF4C22A" w14:textId="77777777" w:rsidR="00607559" w:rsidRDefault="00607559" w:rsidP="000864D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Organzator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l-PL"/>
              </w:rPr>
              <w:t>:</w:t>
            </w:r>
          </w:p>
          <w:p w14:paraId="47C971B1" w14:textId="77777777" w:rsidR="00607559" w:rsidRDefault="00607559" w:rsidP="000864D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161B6221" w14:textId="77777777" w:rsidR="00607559" w:rsidRDefault="00607559" w:rsidP="000864D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___________________</w:t>
            </w:r>
          </w:p>
          <w:p w14:paraId="339042C3" w14:textId="77777777" w:rsidR="00607559" w:rsidRDefault="00607559" w:rsidP="000864D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Rafał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Budweil</w:t>
            </w:r>
            <w:proofErr w:type="spellEnd"/>
          </w:p>
          <w:p w14:paraId="405E0436" w14:textId="77777777" w:rsidR="00607559" w:rsidRDefault="00607559" w:rsidP="000864DF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14:paraId="7DC639D8" w14:textId="77777777" w:rsidR="00654DB9" w:rsidRPr="00460E59" w:rsidRDefault="00654DB9" w:rsidP="00A94E25">
      <w:pPr>
        <w:jc w:val="both"/>
        <w:rPr>
          <w:iCs/>
        </w:rPr>
      </w:pPr>
    </w:p>
    <w:sectPr w:rsidR="00654DB9" w:rsidRPr="00460E59" w:rsidSect="00522FDF">
      <w:footerReference w:type="default" r:id="rId10"/>
      <w:type w:val="continuous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A9065" w14:textId="77777777" w:rsidR="00E57B25" w:rsidRDefault="00E57B25" w:rsidP="007B1A57">
      <w:r>
        <w:separator/>
      </w:r>
    </w:p>
  </w:endnote>
  <w:endnote w:type="continuationSeparator" w:id="0">
    <w:p w14:paraId="206B00DB" w14:textId="77777777" w:rsidR="00E57B25" w:rsidRDefault="00E57B25" w:rsidP="007B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73A92" w14:textId="77777777" w:rsidR="003904C3" w:rsidRDefault="00E57B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CDBC1" w14:textId="77777777" w:rsidR="00E57B25" w:rsidRDefault="00E57B25" w:rsidP="007B1A57">
      <w:r>
        <w:separator/>
      </w:r>
    </w:p>
  </w:footnote>
  <w:footnote w:type="continuationSeparator" w:id="0">
    <w:p w14:paraId="0CD227CC" w14:textId="77777777" w:rsidR="00E57B25" w:rsidRDefault="00E57B25" w:rsidP="007B1A57">
      <w:r>
        <w:continuationSeparator/>
      </w:r>
    </w:p>
  </w:footnote>
  <w:footnote w:id="1">
    <w:p w14:paraId="0A7BF63A" w14:textId="77777777" w:rsidR="007B1A57" w:rsidRPr="00812D5C" w:rsidRDefault="007B1A57" w:rsidP="007B1A57">
      <w:pPr>
        <w:pStyle w:val="Tekstprzypisudolnego"/>
        <w:jc w:val="both"/>
      </w:pPr>
      <w:r w:rsidRPr="00812D5C">
        <w:rPr>
          <w:rStyle w:val="Odwoanieprzypisudolnego"/>
        </w:rPr>
        <w:footnoteRef/>
      </w:r>
      <w:r w:rsidRPr="00812D5C">
        <w:t xml:space="preserve"> Dz. Urz. UE. L 2016 Nr 119, s.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3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34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3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38"/>
    <w:multiLevelType w:val="multilevel"/>
    <w:tmpl w:val="37C859F4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000003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0000003E"/>
    <w:multiLevelType w:val="multilevel"/>
    <w:tmpl w:val="2FEE0814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00000040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0000004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00000044"/>
    <w:multiLevelType w:val="multilevel"/>
    <w:tmpl w:val="EA6CAF8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pl-PL" w:eastAsia="pl-PL" w:bidi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080F47DB"/>
    <w:multiLevelType w:val="hybridMultilevel"/>
    <w:tmpl w:val="97D06AA4"/>
    <w:lvl w:ilvl="0" w:tplc="74508E1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72376A"/>
    <w:multiLevelType w:val="hybridMultilevel"/>
    <w:tmpl w:val="97D06AA4"/>
    <w:lvl w:ilvl="0" w:tplc="74508E1E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0E65F6B"/>
    <w:multiLevelType w:val="hybridMultilevel"/>
    <w:tmpl w:val="97D06AA4"/>
    <w:lvl w:ilvl="0" w:tplc="74508E1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957565"/>
    <w:multiLevelType w:val="hybridMultilevel"/>
    <w:tmpl w:val="0DCCA20A"/>
    <w:lvl w:ilvl="0" w:tplc="E468225A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13C7913"/>
    <w:multiLevelType w:val="hybridMultilevel"/>
    <w:tmpl w:val="53345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039A4"/>
    <w:multiLevelType w:val="hybridMultilevel"/>
    <w:tmpl w:val="2FDA1C08"/>
    <w:lvl w:ilvl="0" w:tplc="C9D80D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D53659"/>
    <w:multiLevelType w:val="hybridMultilevel"/>
    <w:tmpl w:val="0DCCA20A"/>
    <w:lvl w:ilvl="0" w:tplc="E468225A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7F72CE4"/>
    <w:multiLevelType w:val="hybridMultilevel"/>
    <w:tmpl w:val="0DCCA20A"/>
    <w:lvl w:ilvl="0" w:tplc="E468225A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4703A5A"/>
    <w:multiLevelType w:val="hybridMultilevel"/>
    <w:tmpl w:val="97D06AA4"/>
    <w:lvl w:ilvl="0" w:tplc="74508E1E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73630A7"/>
    <w:multiLevelType w:val="hybridMultilevel"/>
    <w:tmpl w:val="97D06AA4"/>
    <w:lvl w:ilvl="0" w:tplc="74508E1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D37118"/>
    <w:multiLevelType w:val="multilevel"/>
    <w:tmpl w:val="D966B0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F611D"/>
    <w:multiLevelType w:val="hybridMultilevel"/>
    <w:tmpl w:val="A7A88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F5EF3"/>
    <w:multiLevelType w:val="hybridMultilevel"/>
    <w:tmpl w:val="97D06AA4"/>
    <w:lvl w:ilvl="0" w:tplc="74508E1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112D89"/>
    <w:multiLevelType w:val="hybridMultilevel"/>
    <w:tmpl w:val="53345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00B5A"/>
    <w:multiLevelType w:val="hybridMultilevel"/>
    <w:tmpl w:val="0DCCA20A"/>
    <w:lvl w:ilvl="0" w:tplc="E468225A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4CE0E41"/>
    <w:multiLevelType w:val="hybridMultilevel"/>
    <w:tmpl w:val="97D06AA4"/>
    <w:lvl w:ilvl="0" w:tplc="74508E1E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60C7942"/>
    <w:multiLevelType w:val="hybridMultilevel"/>
    <w:tmpl w:val="5DBE955E"/>
    <w:lvl w:ilvl="0" w:tplc="A7B66C0C">
      <w:start w:val="1"/>
      <w:numFmt w:val="decimal"/>
      <w:lvlText w:val="%1)"/>
      <w:lvlJc w:val="left"/>
      <w:pPr>
        <w:ind w:left="726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7" w15:restartNumberingAfterBreak="0">
    <w:nsid w:val="794E09E3"/>
    <w:multiLevelType w:val="hybridMultilevel"/>
    <w:tmpl w:val="0DCCA20A"/>
    <w:lvl w:ilvl="0" w:tplc="E468225A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DC710FD"/>
    <w:multiLevelType w:val="multilevel"/>
    <w:tmpl w:val="EE44264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9" w15:restartNumberingAfterBreak="0">
    <w:nsid w:val="7E803E97"/>
    <w:multiLevelType w:val="hybridMultilevel"/>
    <w:tmpl w:val="5DBE955E"/>
    <w:lvl w:ilvl="0" w:tplc="A7B66C0C">
      <w:start w:val="1"/>
      <w:numFmt w:val="decimal"/>
      <w:lvlText w:val="%1)"/>
      <w:lvlJc w:val="left"/>
      <w:pPr>
        <w:ind w:left="726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8"/>
  </w:num>
  <w:num w:numId="12">
    <w:abstractNumId w:val="23"/>
  </w:num>
  <w:num w:numId="13">
    <w:abstractNumId w:val="29"/>
  </w:num>
  <w:num w:numId="14">
    <w:abstractNumId w:val="26"/>
  </w:num>
  <w:num w:numId="15">
    <w:abstractNumId w:val="14"/>
  </w:num>
  <w:num w:numId="16">
    <w:abstractNumId w:val="22"/>
  </w:num>
  <w:num w:numId="17">
    <w:abstractNumId w:val="15"/>
  </w:num>
  <w:num w:numId="18">
    <w:abstractNumId w:val="21"/>
  </w:num>
  <w:num w:numId="19">
    <w:abstractNumId w:val="19"/>
  </w:num>
  <w:num w:numId="20">
    <w:abstractNumId w:val="12"/>
  </w:num>
  <w:num w:numId="21">
    <w:abstractNumId w:val="10"/>
  </w:num>
  <w:num w:numId="22">
    <w:abstractNumId w:val="27"/>
  </w:num>
  <w:num w:numId="23">
    <w:abstractNumId w:val="20"/>
  </w:num>
  <w:num w:numId="24">
    <w:abstractNumId w:val="16"/>
  </w:num>
  <w:num w:numId="25">
    <w:abstractNumId w:val="11"/>
  </w:num>
  <w:num w:numId="26">
    <w:abstractNumId w:val="24"/>
  </w:num>
  <w:num w:numId="27">
    <w:abstractNumId w:val="18"/>
  </w:num>
  <w:num w:numId="28">
    <w:abstractNumId w:val="25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84"/>
    <w:rsid w:val="00043FBA"/>
    <w:rsid w:val="0008222E"/>
    <w:rsid w:val="0008580D"/>
    <w:rsid w:val="0022205F"/>
    <w:rsid w:val="00233B71"/>
    <w:rsid w:val="00237516"/>
    <w:rsid w:val="002744AA"/>
    <w:rsid w:val="00317BBA"/>
    <w:rsid w:val="00336BF4"/>
    <w:rsid w:val="00401FB2"/>
    <w:rsid w:val="00460E59"/>
    <w:rsid w:val="005037F4"/>
    <w:rsid w:val="005073CF"/>
    <w:rsid w:val="00522FDF"/>
    <w:rsid w:val="00525E5E"/>
    <w:rsid w:val="00530A87"/>
    <w:rsid w:val="005476C3"/>
    <w:rsid w:val="00580B95"/>
    <w:rsid w:val="00581DE0"/>
    <w:rsid w:val="005925F5"/>
    <w:rsid w:val="00607559"/>
    <w:rsid w:val="00654DB9"/>
    <w:rsid w:val="0065771D"/>
    <w:rsid w:val="006B1936"/>
    <w:rsid w:val="006E704C"/>
    <w:rsid w:val="00731A0A"/>
    <w:rsid w:val="00764D57"/>
    <w:rsid w:val="007B1A57"/>
    <w:rsid w:val="007F7688"/>
    <w:rsid w:val="008138F4"/>
    <w:rsid w:val="00831D34"/>
    <w:rsid w:val="00863E9E"/>
    <w:rsid w:val="009A1A01"/>
    <w:rsid w:val="009D6C69"/>
    <w:rsid w:val="00A31808"/>
    <w:rsid w:val="00A841A8"/>
    <w:rsid w:val="00A94E25"/>
    <w:rsid w:val="00B51304"/>
    <w:rsid w:val="00BF224B"/>
    <w:rsid w:val="00C43F16"/>
    <w:rsid w:val="00C60257"/>
    <w:rsid w:val="00CA3138"/>
    <w:rsid w:val="00CB2E93"/>
    <w:rsid w:val="00CC338E"/>
    <w:rsid w:val="00D0456A"/>
    <w:rsid w:val="00D45543"/>
    <w:rsid w:val="00D77804"/>
    <w:rsid w:val="00D82B11"/>
    <w:rsid w:val="00DB7084"/>
    <w:rsid w:val="00E57B25"/>
    <w:rsid w:val="00E82B9E"/>
    <w:rsid w:val="00EB2AA3"/>
    <w:rsid w:val="00EE37DF"/>
    <w:rsid w:val="00F17D40"/>
    <w:rsid w:val="00FB1615"/>
    <w:rsid w:val="00F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BA31"/>
  <w15:chartTrackingRefBased/>
  <w15:docId w15:val="{A31A95BD-FD1E-4A3A-9C2D-4D2C8443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08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2">
    <w:name w:val="Footnote (2)_"/>
    <w:link w:val="Footnote20"/>
    <w:rsid w:val="00DB7084"/>
    <w:rPr>
      <w:b/>
      <w:bCs/>
      <w:color w:val="000000"/>
      <w:shd w:val="clear" w:color="auto" w:fill="FFFFFF"/>
      <w:lang w:bidi="pl-PL"/>
    </w:rPr>
  </w:style>
  <w:style w:type="character" w:customStyle="1" w:styleId="Footnote">
    <w:name w:val="Footnote_"/>
    <w:link w:val="Footnote0"/>
    <w:rsid w:val="00DB7084"/>
    <w:rPr>
      <w:color w:val="000000"/>
      <w:shd w:val="clear" w:color="auto" w:fill="FFFFFF"/>
      <w:lang w:bidi="pl-PL"/>
    </w:rPr>
  </w:style>
  <w:style w:type="character" w:customStyle="1" w:styleId="FootnoteItalic">
    <w:name w:val="Footnote + Italic"/>
    <w:rsid w:val="00DB70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FootnoteBold">
    <w:name w:val="Footnote + Bold"/>
    <w:rsid w:val="00DB70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link w:val="Heading10"/>
    <w:rsid w:val="00DB7084"/>
    <w:rPr>
      <w:b/>
      <w:bCs/>
      <w:color w:val="000000"/>
      <w:shd w:val="clear" w:color="auto" w:fill="FFFFFF"/>
      <w:lang w:bidi="pl-PL"/>
    </w:rPr>
  </w:style>
  <w:style w:type="character" w:customStyle="1" w:styleId="Bodytext4">
    <w:name w:val="Body text (4)_"/>
    <w:link w:val="Bodytext40"/>
    <w:rsid w:val="00DB7084"/>
    <w:rPr>
      <w:b/>
      <w:bCs/>
      <w:color w:val="000000"/>
      <w:shd w:val="clear" w:color="auto" w:fill="FFFFFF"/>
      <w:lang w:bidi="pl-PL"/>
    </w:rPr>
  </w:style>
  <w:style w:type="character" w:customStyle="1" w:styleId="Bodytext2">
    <w:name w:val="Body text (2)_"/>
    <w:link w:val="Bodytext20"/>
    <w:rsid w:val="00DB7084"/>
    <w:rPr>
      <w:color w:val="000000"/>
      <w:shd w:val="clear" w:color="auto" w:fill="FFFFFF"/>
      <w:lang w:bidi="pl-PL"/>
    </w:rPr>
  </w:style>
  <w:style w:type="character" w:customStyle="1" w:styleId="Bodytext2Bold">
    <w:name w:val="Body text (2) + Bold"/>
    <w:rsid w:val="00DB70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4NotBold">
    <w:name w:val="Body text (4) + Not Bold"/>
    <w:rsid w:val="00DB70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1">
    <w:name w:val="Body text (2)"/>
    <w:rsid w:val="00DB7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link w:val="Bodytext50"/>
    <w:rsid w:val="00DB7084"/>
    <w:rPr>
      <w:i/>
      <w:iCs/>
      <w:color w:val="000000"/>
      <w:shd w:val="clear" w:color="auto" w:fill="FFFFFF"/>
      <w:lang w:bidi="pl-PL"/>
    </w:rPr>
  </w:style>
  <w:style w:type="character" w:customStyle="1" w:styleId="Bodytext5NotItalic">
    <w:name w:val="Body text (5) + Not Italic"/>
    <w:rsid w:val="00DB70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Italic">
    <w:name w:val="Body text (2) + Italic"/>
    <w:rsid w:val="00DB70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Footnote20">
    <w:name w:val="Footnote (2)"/>
    <w:basedOn w:val="Normalny"/>
    <w:link w:val="Footnote2"/>
    <w:rsid w:val="00DB7084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Footnote0">
    <w:name w:val="Footnote"/>
    <w:basedOn w:val="Normalny"/>
    <w:link w:val="Footnote"/>
    <w:rsid w:val="00DB7084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10">
    <w:name w:val="Heading #1"/>
    <w:basedOn w:val="Normalny"/>
    <w:link w:val="Heading1"/>
    <w:rsid w:val="00DB7084"/>
    <w:pPr>
      <w:shd w:val="clear" w:color="auto" w:fill="FFFFFF"/>
      <w:spacing w:before="520" w:line="244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Bodytext40">
    <w:name w:val="Body text (4)"/>
    <w:basedOn w:val="Normalny"/>
    <w:link w:val="Bodytext4"/>
    <w:rsid w:val="00DB7084"/>
    <w:pPr>
      <w:shd w:val="clear" w:color="auto" w:fill="FFFFFF"/>
      <w:spacing w:after="320" w:line="244" w:lineRule="exact"/>
      <w:ind w:hanging="44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Bodytext20">
    <w:name w:val="Body text (2)_0"/>
    <w:basedOn w:val="Normalny"/>
    <w:link w:val="Bodytext2"/>
    <w:rsid w:val="00DB7084"/>
    <w:pPr>
      <w:shd w:val="clear" w:color="auto" w:fill="FFFFFF"/>
      <w:spacing w:line="288" w:lineRule="exact"/>
      <w:ind w:hanging="5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50">
    <w:name w:val="Body text (5)"/>
    <w:basedOn w:val="Normalny"/>
    <w:link w:val="Bodytext5"/>
    <w:rsid w:val="00DB7084"/>
    <w:pPr>
      <w:shd w:val="clear" w:color="auto" w:fill="FFFFFF"/>
      <w:spacing w:before="980" w:after="840" w:line="244" w:lineRule="exact"/>
      <w:ind w:hanging="44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A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A57"/>
    <w:rPr>
      <w:rFonts w:ascii="Segoe UI" w:eastAsia="Times New Roman" w:hAnsi="Segoe UI" w:cs="Segoe UI"/>
      <w:color w:val="000000"/>
      <w:sz w:val="18"/>
      <w:szCs w:val="18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1A57"/>
    <w:pPr>
      <w:widowControl/>
    </w:pPr>
    <w:rPr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1A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1A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1A57"/>
    <w:pPr>
      <w:widowControl/>
      <w:ind w:left="720"/>
      <w:contextualSpacing/>
    </w:pPr>
    <w:rPr>
      <w:color w:val="auto"/>
      <w:sz w:val="20"/>
      <w:szCs w:val="20"/>
      <w:lang w:bidi="ar-SA"/>
    </w:rPr>
  </w:style>
  <w:style w:type="paragraph" w:styleId="Bezodstpw">
    <w:name w:val="No Spacing"/>
    <w:uiPriority w:val="1"/>
    <w:qFormat/>
    <w:rsid w:val="00607559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ela-Siatka">
    <w:name w:val="Table Grid"/>
    <w:basedOn w:val="Standardowy"/>
    <w:uiPriority w:val="39"/>
    <w:rsid w:val="00607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313E-061E-4858-949A-40859BCD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1491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Adam Kutyłowski</cp:lastModifiedBy>
  <cp:revision>2</cp:revision>
  <cp:lastPrinted>2020-04-11T20:27:00Z</cp:lastPrinted>
  <dcterms:created xsi:type="dcterms:W3CDTF">2020-04-19T18:28:00Z</dcterms:created>
  <dcterms:modified xsi:type="dcterms:W3CDTF">2020-04-19T18:28:00Z</dcterms:modified>
</cp:coreProperties>
</file>